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  <w:gridCol w:w="1228"/>
        <w:gridCol w:w="1465"/>
        <w:gridCol w:w="5103"/>
        <w:gridCol w:w="1347"/>
        <w:gridCol w:w="1347"/>
        <w:gridCol w:w="196"/>
      </w:tblGrid>
      <w:tr w:rsidR="00AB3C70" w:rsidRPr="00DF7B60" w:rsidTr="00E70998">
        <w:trPr>
          <w:trHeight w:hRule="exact" w:val="27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 w:rsidRPr="00DF7B60">
              <w:rPr>
                <w:rFonts w:cs="Arial"/>
                <w:color w:val="CC0000"/>
                <w:sz w:val="20"/>
              </w:rPr>
              <w:t> </w:t>
            </w:r>
          </w:p>
        </w:tc>
      </w:tr>
      <w:tr w:rsidR="003B38C7" w:rsidRPr="00086768" w:rsidTr="00A6656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 xml:space="preserve"> </w:t>
            </w:r>
            <w:r w:rsidRPr="00086768">
              <w:rPr>
                <w:rFonts w:ascii="Trade Gothic LT Std Cn" w:hAnsi="Trade Gothic LT Std Cn"/>
                <w:noProof/>
              </w:rPr>
              <w:drawing>
                <wp:inline distT="0" distB="0" distL="0" distR="0" wp14:anchorId="71EB65FE" wp14:editId="6EB4AB4B">
                  <wp:extent cx="819150" cy="381000"/>
                  <wp:effectExtent l="0" t="0" r="0" b="0"/>
                  <wp:docPr id="24" name="Bild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645" cy="383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4003D3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 w:rsidRPr="00086768">
              <w:rPr>
                <w:rFonts w:ascii="Trade Gothic LT Std Cn" w:hAnsi="Trade Gothic LT Std Cn" w:cs="Arial"/>
                <w:b/>
                <w:sz w:val="40"/>
                <w:szCs w:val="40"/>
              </w:rPr>
              <w:t>Betriebsanweisung</w:t>
            </w:r>
          </w:p>
          <w:p w:rsidR="003B38C7" w:rsidRPr="00086768" w:rsidRDefault="007575A6" w:rsidP="003B38C7">
            <w:pPr>
              <w:jc w:val="center"/>
              <w:rPr>
                <w:rFonts w:ascii="Trade Gothic LT Std Cn" w:hAnsi="Trade Gothic LT Std Cn" w:cs="Arial"/>
                <w:b/>
                <w:sz w:val="40"/>
                <w:szCs w:val="40"/>
              </w:rPr>
            </w:pPr>
            <w:r>
              <w:rPr>
                <w:rFonts w:ascii="Trade Gothic LT Std Cn" w:hAnsi="Trade Gothic LT Std Cn" w:cs="Arial"/>
                <w:b/>
                <w:sz w:val="20"/>
              </w:rPr>
              <w:t>gem. § 12</w:t>
            </w:r>
            <w:r w:rsidR="003B38C7" w:rsidRPr="00086768">
              <w:rPr>
                <w:rFonts w:ascii="Trade Gothic LT Std Cn" w:hAnsi="Trade Gothic LT Std Cn" w:cs="Arial"/>
                <w:b/>
                <w:sz w:val="20"/>
              </w:rPr>
              <w:t xml:space="preserve"> BetrSichV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Datum: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38C7" w:rsidRPr="00086768" w:rsidRDefault="003B38C7" w:rsidP="003B38C7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Verantwortliche*r: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C673BF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3B38C7" w:rsidRPr="00086768" w:rsidTr="003B38C7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B38C7" w:rsidRPr="00086768" w:rsidRDefault="003B38C7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Arbeitsbereich: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086768" w:rsidP="003B38C7">
            <w:pPr>
              <w:jc w:val="center"/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Kurzbezeichnung: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6768" w:rsidRPr="00086768" w:rsidRDefault="00086768" w:rsidP="004003D3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086768">
              <w:rPr>
                <w:rFonts w:ascii="Trade Gothic LT Std Cn" w:hAnsi="Trade Gothic LT Std Cn" w:cs="Arial"/>
                <w:b/>
                <w:sz w:val="20"/>
              </w:rPr>
              <w:t>Unterschrift: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861F5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6768" w:rsidRPr="00086768" w:rsidRDefault="00CD225A" w:rsidP="003B38C7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 w:rsidRPr="00F822B0">
              <w:rPr>
                <w:rFonts w:ascii="Trade Gothic LT Std Cn" w:hAnsi="Trade Gothic LT Std Cn" w:cs="Arial"/>
              </w:rPr>
              <w:t>Heckenscheren</w:t>
            </w:r>
          </w:p>
        </w:tc>
        <w:tc>
          <w:tcPr>
            <w:tcW w:w="269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003D3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086768" w:rsidRDefault="003D27E2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>
              <w:rPr>
                <w:rFonts w:ascii="Trade Gothic LT Std Cn" w:hAnsi="Trade Gothic LT Std Cn" w:cs="Arial"/>
                <w:b/>
                <w:color w:val="FFFFFF"/>
                <w:szCs w:val="24"/>
              </w:rPr>
              <w:t>ARBEITSMITTEL / TÄTIGKEIT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086768" w:rsidRDefault="004003D3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CE4E26" w:rsidRPr="00086768" w:rsidTr="0086492E">
        <w:trPr>
          <w:trHeight w:hRule="exact" w:val="321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shd w:val="clear" w:color="auto" w:fill="auto"/>
            <w:noWrap/>
            <w:vAlign w:val="center"/>
          </w:tcPr>
          <w:p w:rsidR="00CE4E26" w:rsidRPr="00C9308E" w:rsidRDefault="00C9308E" w:rsidP="00104061">
            <w:pPr>
              <w:jc w:val="center"/>
              <w:rPr>
                <w:rFonts w:ascii="Trade Gothic LT Std Cn" w:hAnsi="Trade Gothic LT Std Cn" w:cs="Arial"/>
                <w:szCs w:val="18"/>
              </w:rPr>
            </w:pPr>
            <w:r>
              <w:rPr>
                <w:rFonts w:ascii="Trade Gothic LT Std Cn" w:hAnsi="Trade Gothic LT Std Cn" w:cs="Arial"/>
                <w:szCs w:val="18"/>
              </w:rPr>
              <w:t>Tätigkeiten</w:t>
            </w:r>
            <w:r w:rsidR="00BF3C26" w:rsidRPr="00BF3C26">
              <w:rPr>
                <w:rFonts w:ascii="Trade Gothic LT Std Cn" w:hAnsi="Trade Gothic LT Std Cn" w:cs="Arial"/>
                <w:szCs w:val="18"/>
              </w:rPr>
              <w:t xml:space="preserve"> mit</w:t>
            </w:r>
            <w:r w:rsidR="009778A7">
              <w:rPr>
                <w:rFonts w:ascii="Trade Gothic LT Std Cn" w:hAnsi="Trade Gothic LT Std Cn" w:cs="Arial"/>
                <w:szCs w:val="18"/>
              </w:rPr>
              <w:t xml:space="preserve"> Heckenscheren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086768" w:rsidRDefault="00CE4E26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9B674F" w:rsidRPr="00086768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086768" w:rsidRDefault="009B674F" w:rsidP="009B674F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GEFAHREN FÜR MENSCH UND UMWELT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Pr="00086768" w:rsidRDefault="009B674F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602C2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  <w:p w:rsidR="0086492E" w:rsidRPr="00086768" w:rsidRDefault="0086492E" w:rsidP="0086492E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6F0DB3" wp14:editId="476D5B00">
                  <wp:extent cx="533400" cy="457395"/>
                  <wp:effectExtent l="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12" cy="458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261A7" w:rsidRPr="00CD225A" w:rsidRDefault="00104061" w:rsidP="00B261A7">
            <w:pPr>
              <w:pStyle w:val="Default"/>
              <w:rPr>
                <w:rFonts w:ascii="Trade Gothic LT Std Cn" w:eastAsia="RUZSTO+ArialMT" w:hAnsi="Trade Gothic LT Std Cn" w:cs="RUZSTO+ArialMT"/>
                <w:sz w:val="20"/>
                <w:szCs w:val="20"/>
              </w:rPr>
            </w:pPr>
            <w:r w:rsidRPr="00CD225A">
              <w:rPr>
                <w:rFonts w:ascii="Courier New" w:eastAsia="RUZSTO+ArialMT" w:hAnsi="Courier New" w:cs="Courier New"/>
                <w:sz w:val="20"/>
                <w:szCs w:val="20"/>
              </w:rPr>
              <w:t>▪</w:t>
            </w:r>
            <w:r w:rsidRPr="00CD225A">
              <w:rPr>
                <w:rFonts w:ascii="Trade Gothic LT Std Cn" w:eastAsia="RUZSTO+ArialMT" w:hAnsi="Trade Gothic LT Std Cn" w:cs="RUZSTO+ArialMT"/>
                <w:sz w:val="20"/>
                <w:szCs w:val="20"/>
              </w:rPr>
              <w:t xml:space="preserve"> </w:t>
            </w:r>
            <w:r w:rsidR="00B261A7" w:rsidRPr="00CD225A">
              <w:rPr>
                <w:rFonts w:ascii="Trade Gothic LT Std Cn" w:eastAsia="RUZSTO+ArialMT" w:hAnsi="Trade Gothic LT Std Cn" w:cs="RUZSTO+ArialMT"/>
                <w:sz w:val="20"/>
                <w:szCs w:val="20"/>
              </w:rPr>
              <w:t>Schnittverletzung bei K</w:t>
            </w:r>
            <w:r w:rsidR="00F822B0">
              <w:rPr>
                <w:rFonts w:ascii="Trade Gothic LT Std Cn" w:eastAsia="RUZSTO+ArialMT" w:hAnsi="Trade Gothic LT Std Cn" w:cs="RUZSTO+ArialMT"/>
                <w:sz w:val="20"/>
                <w:szCs w:val="20"/>
              </w:rPr>
              <w:t>ontakt mit dem Schneidwerkzeug</w:t>
            </w:r>
          </w:p>
          <w:p w:rsidR="00992093" w:rsidRPr="00CD225A" w:rsidRDefault="00104061" w:rsidP="00DE4CF1">
            <w:pPr>
              <w:pStyle w:val="Default"/>
              <w:rPr>
                <w:rFonts w:ascii="Trade Gothic LT Std Cn" w:eastAsia="RUZSTO+ArialMT" w:hAnsi="Trade Gothic LT Std Cn" w:cs="RUZSTO+ArialMT"/>
                <w:sz w:val="20"/>
                <w:szCs w:val="20"/>
              </w:rPr>
            </w:pPr>
            <w:r w:rsidRPr="00CD225A">
              <w:rPr>
                <w:rFonts w:ascii="Courier New" w:eastAsia="RUZSTO+ArialMT" w:hAnsi="Courier New" w:cs="Courier New"/>
                <w:sz w:val="20"/>
                <w:szCs w:val="20"/>
              </w:rPr>
              <w:t>▪</w:t>
            </w:r>
            <w:r w:rsidRPr="00CD225A">
              <w:rPr>
                <w:rFonts w:ascii="Trade Gothic LT Std Cn" w:eastAsia="RUZSTO+ArialMT" w:hAnsi="Trade Gothic LT Std Cn" w:cs="RUZSTO+ArialMT"/>
                <w:sz w:val="20"/>
                <w:szCs w:val="20"/>
              </w:rPr>
              <w:t xml:space="preserve"> </w:t>
            </w:r>
            <w:r w:rsidR="00B261A7" w:rsidRPr="00CD225A">
              <w:rPr>
                <w:rFonts w:ascii="Trade Gothic LT Std Cn" w:eastAsia="RUZSTO+ArialMT" w:hAnsi="Trade Gothic LT Std Cn" w:cs="RUZSTO+ArialMT"/>
                <w:sz w:val="20"/>
                <w:szCs w:val="20"/>
              </w:rPr>
              <w:t>Augenverletzung durch</w:t>
            </w:r>
            <w:r w:rsidR="00CD225A" w:rsidRPr="00CD225A">
              <w:rPr>
                <w:rFonts w:ascii="Trade Gothic LT Std Cn" w:eastAsia="RUZSTO+ArialMT" w:hAnsi="Trade Gothic LT Std Cn" w:cs="RUZSTO+ArialMT"/>
                <w:sz w:val="20"/>
                <w:szCs w:val="20"/>
              </w:rPr>
              <w:t xml:space="preserve"> frische Schnittstellen,</w:t>
            </w:r>
            <w:r w:rsidR="00B261A7" w:rsidRPr="00CD225A">
              <w:rPr>
                <w:rFonts w:ascii="Trade Gothic LT Std Cn" w:eastAsia="RUZSTO+ArialMT" w:hAnsi="Trade Gothic LT Std Cn" w:cs="RUZSTO+ArialMT"/>
                <w:sz w:val="20"/>
                <w:szCs w:val="20"/>
              </w:rPr>
              <w:t xml:space="preserve"> Zweige</w:t>
            </w:r>
          </w:p>
          <w:p w:rsidR="00CD225A" w:rsidRPr="00CD225A" w:rsidRDefault="00CD225A" w:rsidP="00DE4CF1">
            <w:pPr>
              <w:pStyle w:val="Default"/>
              <w:rPr>
                <w:rFonts w:ascii="Trade Gothic LT Std Cn" w:eastAsia="RUZSTO+ArialMT" w:hAnsi="Trade Gothic LT Std Cn" w:cs="RUZSTO+ArialMT"/>
                <w:sz w:val="20"/>
                <w:szCs w:val="20"/>
              </w:rPr>
            </w:pPr>
            <w:r w:rsidRPr="00CD225A">
              <w:rPr>
                <w:rFonts w:ascii="Courier New" w:eastAsia="RUZSTO+ArialMT" w:hAnsi="Courier New" w:cs="Courier New"/>
                <w:sz w:val="20"/>
                <w:szCs w:val="20"/>
              </w:rPr>
              <w:t>▪</w:t>
            </w:r>
            <w:r w:rsidRPr="00CD225A">
              <w:rPr>
                <w:rFonts w:ascii="Trade Gothic LT Std Cn" w:eastAsia="RUZSTO+ArialMT" w:hAnsi="Trade Gothic LT Std Cn" w:cs="Courier New"/>
                <w:sz w:val="20"/>
                <w:szCs w:val="20"/>
              </w:rPr>
              <w:t xml:space="preserve"> Verletzungen durch Dornen oder zurückschnellende Zweige</w:t>
            </w:r>
          </w:p>
          <w:p w:rsidR="00CD225A" w:rsidRPr="00CD225A" w:rsidRDefault="00CD225A" w:rsidP="00DE4CF1">
            <w:pPr>
              <w:pStyle w:val="Default"/>
              <w:rPr>
                <w:rFonts w:ascii="Trade Gothic LT Std Cn" w:eastAsia="RUZSTO+ArialMT" w:hAnsi="Trade Gothic LT Std Cn" w:cs="RUZSTO+ArialMT"/>
                <w:sz w:val="20"/>
                <w:szCs w:val="20"/>
              </w:rPr>
            </w:pPr>
            <w:r w:rsidRPr="00CD225A">
              <w:rPr>
                <w:rFonts w:ascii="Courier New" w:eastAsia="RUZSTO+ArialMT" w:hAnsi="Courier New" w:cs="Courier New"/>
                <w:sz w:val="20"/>
                <w:szCs w:val="20"/>
              </w:rPr>
              <w:t>▪</w:t>
            </w:r>
            <w:r w:rsidRPr="00CD225A">
              <w:rPr>
                <w:rFonts w:ascii="Trade Gothic LT Std Cn" w:eastAsia="RUZSTO+ArialMT" w:hAnsi="Trade Gothic LT Std Cn" w:cs="RUZSTO+ArialMT"/>
                <w:sz w:val="20"/>
                <w:szCs w:val="20"/>
              </w:rPr>
              <w:t xml:space="preserve"> Verletzungsgefahr durch Absturz</w:t>
            </w:r>
          </w:p>
          <w:p w:rsidR="00104061" w:rsidRPr="00CD225A" w:rsidRDefault="00992093" w:rsidP="00104061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CD225A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="00E00363">
              <w:rPr>
                <w:rFonts w:ascii="Trade Gothic LT Std Cn" w:eastAsia="RUZSTO+ArialMT" w:hAnsi="Trade Gothic LT Std Cn" w:cs="Courier New"/>
                <w:color w:val="000000"/>
                <w:sz w:val="20"/>
              </w:rPr>
              <w:t xml:space="preserve"> Verbrennungsgefahr </w:t>
            </w:r>
            <w:r w:rsidR="0017383D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>bei Berührung heißer Maschinenteile</w:t>
            </w:r>
          </w:p>
          <w:p w:rsidR="00086768" w:rsidRPr="00C0242C" w:rsidRDefault="00104061" w:rsidP="00C0242C">
            <w:pPr>
              <w:autoSpaceDE w:val="0"/>
              <w:autoSpaceDN w:val="0"/>
              <w:adjustRightInd w:val="0"/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</w:pPr>
            <w:r w:rsidRPr="00CD225A">
              <w:rPr>
                <w:rFonts w:ascii="Courier New" w:eastAsia="RUZSTO+ArialMT" w:hAnsi="Courier New" w:cs="Courier New"/>
                <w:color w:val="000000"/>
                <w:sz w:val="20"/>
              </w:rPr>
              <w:t>▪</w:t>
            </w:r>
            <w:r w:rsidRPr="00CD225A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 xml:space="preserve"> Gesundheitsgefa</w:t>
            </w:r>
            <w:r w:rsidR="00DE4CF1" w:rsidRPr="00CD225A">
              <w:rPr>
                <w:rFonts w:ascii="Trade Gothic LT Std Cn" w:eastAsia="RUZSTO+ArialMT" w:hAnsi="Trade Gothic LT Std Cn" w:cs="RUZSTO+ArialMT"/>
                <w:color w:val="000000"/>
                <w:sz w:val="20"/>
              </w:rPr>
              <w:t>hren durch Abgase, Lärm, Elektrizität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AE6068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086768" w:rsidRDefault="00050947" w:rsidP="00AE6068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SCHUTZMASSNAHMEN UND VERHALTENSREGELN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Pr="00086768" w:rsidRDefault="00AE60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B7201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Default="009778A7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F5AAC28" wp14:editId="148B4B15">
                  <wp:extent cx="495300" cy="495300"/>
                  <wp:effectExtent l="0" t="0" r="0" b="0"/>
                  <wp:docPr id="80" name="Grafik 80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D8C3EE1" wp14:editId="38553F37">
                  <wp:extent cx="476250" cy="476250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92E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22C55935" wp14:editId="07FC0FC3">
                  <wp:extent cx="552450" cy="552450"/>
                  <wp:effectExtent l="0" t="0" r="0" b="0"/>
                  <wp:docPr id="34" name="Grafik 34" descr="Fußschutz-t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ußschutz-t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27D" w:rsidRDefault="0086492E" w:rsidP="00291CA1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4A1D158" wp14:editId="3EE8E80C">
                  <wp:extent cx="542925" cy="542925"/>
                  <wp:effectExtent l="0" t="0" r="9525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492E" w:rsidRDefault="0025627D" w:rsidP="00291CA1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1F290ADA" wp14:editId="04920C10">
                  <wp:extent cx="466725" cy="466725"/>
                  <wp:effectExtent l="0" t="0" r="9525" b="9525"/>
                  <wp:docPr id="37" name="Grafik 37" descr="Schutzkleidung_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Schutzkleidung_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37242">
              <w:rPr>
                <w:noProof/>
              </w:rPr>
              <w:drawing>
                <wp:inline distT="0" distB="0" distL="0" distR="0" wp14:anchorId="1BA5B793" wp14:editId="3F80405E">
                  <wp:extent cx="523875" cy="523875"/>
                  <wp:effectExtent l="0" t="0" r="9525" b="9525"/>
                  <wp:docPr id="66" name="Grafik 66" descr="Ä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Ä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8A7" w:rsidRPr="00086768" w:rsidRDefault="009778A7" w:rsidP="00291CA1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W w:w="0" w:type="dxa"/>
              <w:tblInd w:w="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8539"/>
            </w:tblGrid>
            <w:tr w:rsidR="0086492E" w:rsidRPr="009E3781" w:rsidTr="0086492E">
              <w:trPr>
                <w:trHeight w:val="1302"/>
              </w:trPr>
              <w:tc>
                <w:tcPr>
                  <w:tcW w:w="2343" w:type="dxa"/>
                  <w:hideMark/>
                </w:tcPr>
                <w:p w:rsidR="0086492E" w:rsidRPr="009E3781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b/>
                      <w:sz w:val="20"/>
                    </w:rPr>
                    <w:t>Gehörschutz:</w:t>
                  </w:r>
                </w:p>
                <w:p w:rsidR="00104061" w:rsidRPr="009E3781" w:rsidRDefault="00104061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b/>
                      <w:sz w:val="20"/>
                    </w:rPr>
                    <w:t>Schutzbrille:</w:t>
                  </w:r>
                </w:p>
                <w:p w:rsidR="0086492E" w:rsidRPr="009E3781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b/>
                      <w:sz w:val="20"/>
                    </w:rPr>
                    <w:t>Körperschutz:</w:t>
                  </w:r>
                </w:p>
                <w:p w:rsidR="0086492E" w:rsidRPr="009E3781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b/>
                      <w:sz w:val="20"/>
                    </w:rPr>
                    <w:t>Fußschutz:</w:t>
                  </w:r>
                </w:p>
                <w:p w:rsidR="0086492E" w:rsidRPr="009E3781" w:rsidRDefault="0086492E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b/>
                      <w:sz w:val="20"/>
                    </w:rPr>
                    <w:t>Handschutz:</w:t>
                  </w:r>
                </w:p>
                <w:p w:rsidR="00F37242" w:rsidRPr="009E3781" w:rsidRDefault="00F37242" w:rsidP="0086492E">
                  <w:pPr>
                    <w:rPr>
                      <w:rFonts w:ascii="Trade Gothic LT Std Cn" w:hAnsi="Trade Gothic LT Std Cn" w:cs="Arial"/>
                      <w:b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b/>
                      <w:sz w:val="20"/>
                    </w:rPr>
                    <w:t>Sichtbarkeit:</w:t>
                  </w:r>
                </w:p>
                <w:p w:rsidR="00F37242" w:rsidRPr="009E3781" w:rsidRDefault="00F37242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</w:p>
              </w:tc>
              <w:tc>
                <w:tcPr>
                  <w:tcW w:w="8539" w:type="dxa"/>
                  <w:hideMark/>
                </w:tcPr>
                <w:p w:rsidR="0086492E" w:rsidRPr="009E3781" w:rsidRDefault="0078688D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sz w:val="20"/>
                    </w:rPr>
                    <w:t xml:space="preserve">Bei Geräten mit Verbrennungsmotor </w:t>
                  </w:r>
                  <w:r w:rsidR="0086492E" w:rsidRPr="009E3781">
                    <w:rPr>
                      <w:rFonts w:ascii="Trade Gothic LT Std Cn" w:hAnsi="Trade Gothic LT Std Cn" w:cs="Arial"/>
                      <w:sz w:val="20"/>
                    </w:rPr>
                    <w:t>Gehörschutz tragen</w:t>
                  </w:r>
                </w:p>
                <w:p w:rsidR="00104061" w:rsidRPr="009E3781" w:rsidRDefault="00104061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sz w:val="20"/>
                    </w:rPr>
                    <w:t xml:space="preserve">Augen durch </w:t>
                  </w:r>
                  <w:r w:rsidR="009778A7" w:rsidRPr="009E3781">
                    <w:rPr>
                      <w:rFonts w:ascii="Trade Gothic LT Std Cn" w:hAnsi="Trade Gothic LT Std Cn" w:cs="Arial"/>
                      <w:sz w:val="20"/>
                    </w:rPr>
                    <w:t xml:space="preserve">Schutzbrille vor Verletzungen </w:t>
                  </w:r>
                  <w:r w:rsidR="0025627D" w:rsidRPr="009E3781">
                    <w:rPr>
                      <w:rFonts w:ascii="Trade Gothic LT Std Cn" w:hAnsi="Trade Gothic LT Std Cn" w:cs="Arial"/>
                      <w:sz w:val="20"/>
                    </w:rPr>
                    <w:t xml:space="preserve">durch </w:t>
                  </w:r>
                  <w:r w:rsidR="00F822B0">
                    <w:rPr>
                      <w:rFonts w:ascii="Trade Gothic LT Std Cn" w:hAnsi="Trade Gothic LT Std Cn" w:cs="Arial"/>
                      <w:sz w:val="20"/>
                    </w:rPr>
                    <w:t xml:space="preserve">frische </w:t>
                  </w:r>
                  <w:r w:rsidR="0025627D" w:rsidRPr="009E3781">
                    <w:rPr>
                      <w:rFonts w:ascii="Trade Gothic LT Std Cn" w:hAnsi="Trade Gothic LT Std Cn" w:cs="Arial"/>
                      <w:sz w:val="20"/>
                    </w:rPr>
                    <w:t xml:space="preserve">Schnittstellen, Zweige </w:t>
                  </w:r>
                  <w:r w:rsidRPr="009E3781">
                    <w:rPr>
                      <w:rFonts w:ascii="Trade Gothic LT Std Cn" w:hAnsi="Trade Gothic LT Std Cn" w:cs="Arial"/>
                      <w:sz w:val="20"/>
                    </w:rPr>
                    <w:t>schützen</w:t>
                  </w:r>
                </w:p>
                <w:p w:rsidR="0086492E" w:rsidRPr="009E3781" w:rsidRDefault="0025627D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sz w:val="20"/>
                    </w:rPr>
                    <w:t>„Stichsichere“</w:t>
                  </w:r>
                  <w:r w:rsidR="009E3781" w:rsidRPr="009E3781">
                    <w:rPr>
                      <w:rFonts w:ascii="Trade Gothic LT Std Cn" w:hAnsi="Trade Gothic LT Std Cn" w:cs="Arial"/>
                      <w:sz w:val="20"/>
                    </w:rPr>
                    <w:t>, enganliegende</w:t>
                  </w:r>
                  <w:r w:rsidR="0086492E" w:rsidRPr="009E3781">
                    <w:rPr>
                      <w:rFonts w:ascii="Trade Gothic LT Std Cn" w:hAnsi="Trade Gothic LT Std Cn" w:cs="Arial"/>
                      <w:sz w:val="20"/>
                    </w:rPr>
                    <w:t xml:space="preserve"> Arbeitskleidung tragen</w:t>
                  </w:r>
                </w:p>
                <w:p w:rsidR="0086492E" w:rsidRPr="009E3781" w:rsidRDefault="0086492E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sz w:val="20"/>
                    </w:rPr>
                    <w:t>Sicherheitsschuhe tragen</w:t>
                  </w:r>
                </w:p>
                <w:p w:rsidR="0086492E" w:rsidRPr="009E3781" w:rsidRDefault="00104061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sz w:val="20"/>
                    </w:rPr>
                    <w:t>Schutzhandschuhe tragen</w:t>
                  </w:r>
                </w:p>
                <w:p w:rsidR="00F37242" w:rsidRPr="009E3781" w:rsidRDefault="00F37242" w:rsidP="0086492E">
                  <w:pPr>
                    <w:rPr>
                      <w:rFonts w:ascii="Trade Gothic LT Std Cn" w:hAnsi="Trade Gothic LT Std Cn" w:cs="Arial"/>
                      <w:sz w:val="20"/>
                    </w:rPr>
                  </w:pPr>
                  <w:r w:rsidRPr="009E3781">
                    <w:rPr>
                      <w:rFonts w:ascii="Trade Gothic LT Std Cn" w:hAnsi="Trade Gothic LT Std Cn" w:cs="Arial"/>
                      <w:sz w:val="20"/>
                    </w:rPr>
                    <w:t>Bei Arbeiten an Verkehrswegen Warnweste tragen.</w:t>
                  </w:r>
                </w:p>
              </w:tc>
            </w:tr>
          </w:tbl>
          <w:p w:rsidR="0086492E" w:rsidRPr="009E3781" w:rsidRDefault="0086492E" w:rsidP="0086492E">
            <w:pPr>
              <w:rPr>
                <w:rFonts w:ascii="Trade Gothic LT Std Cn" w:hAnsi="Trade Gothic LT Std Cn" w:cs="Arial"/>
                <w:b/>
                <w:sz w:val="20"/>
              </w:rPr>
            </w:pPr>
            <w:r w:rsidRPr="009E3781">
              <w:rPr>
                <w:rFonts w:ascii="Trade Gothic LT Std Cn" w:hAnsi="Trade Gothic LT Std Cn" w:cs="Arial"/>
                <w:b/>
                <w:sz w:val="20"/>
              </w:rPr>
              <w:t>Verhaltensweise:</w:t>
            </w:r>
          </w:p>
          <w:p w:rsidR="00A437B2" w:rsidRDefault="0086492E" w:rsidP="00AF356B">
            <w:pPr>
              <w:rPr>
                <w:rFonts w:ascii="Trade Gothic LT Std Cn" w:hAnsi="Trade Gothic LT Std Cn" w:cs="Arial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A437B2" w:rsidRPr="009E3781">
              <w:rPr>
                <w:rFonts w:ascii="Trade Gothic LT Std Cn" w:hAnsi="Trade Gothic LT Std Cn" w:cs="Arial"/>
                <w:sz w:val="20"/>
              </w:rPr>
              <w:t>Bei der Beschaffung auf Vibrationsarmut</w:t>
            </w:r>
            <w:r w:rsidR="00104061" w:rsidRPr="009E3781">
              <w:rPr>
                <w:rFonts w:ascii="Trade Gothic LT Std Cn" w:hAnsi="Trade Gothic LT Std Cn" w:cs="Arial"/>
                <w:sz w:val="20"/>
              </w:rPr>
              <w:t>, geringe Lärmemissionen, geringes Gewicht</w:t>
            </w:r>
            <w:r w:rsidR="00A437B2" w:rsidRPr="009E3781">
              <w:rPr>
                <w:rFonts w:ascii="Trade Gothic LT Std Cn" w:hAnsi="Trade Gothic LT Std Cn" w:cs="Arial"/>
                <w:sz w:val="20"/>
              </w:rPr>
              <w:t xml:space="preserve"> und vorh</w:t>
            </w:r>
            <w:r w:rsidR="00104061" w:rsidRPr="009E3781">
              <w:rPr>
                <w:rFonts w:ascii="Trade Gothic LT Std Cn" w:hAnsi="Trade Gothic LT Std Cn" w:cs="Arial"/>
                <w:sz w:val="20"/>
              </w:rPr>
              <w:t>.</w:t>
            </w:r>
            <w:r w:rsidR="00F822B0">
              <w:rPr>
                <w:rFonts w:ascii="Trade Gothic LT Std Cn" w:hAnsi="Trade Gothic LT Std Cn" w:cs="Arial"/>
                <w:sz w:val="20"/>
              </w:rPr>
              <w:t xml:space="preserve"> Konformitätserklärung achten</w:t>
            </w:r>
          </w:p>
          <w:p w:rsidR="00F822B0" w:rsidRPr="00F822B0" w:rsidRDefault="00F822B0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Pr="009E3781">
              <w:rPr>
                <w:rFonts w:ascii="Trade Gothic LT Std Cn" w:hAnsi="Trade Gothic LT Std Cn" w:cs="Arial"/>
                <w:sz w:val="20"/>
              </w:rPr>
              <w:t>Betriebsanleitung beachten</w:t>
            </w:r>
          </w:p>
          <w:p w:rsidR="00F822B0" w:rsidRDefault="00A437B2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="00E12341" w:rsidRPr="009E3781">
              <w:rPr>
                <w:rFonts w:ascii="Trade Gothic LT Std Cn" w:hAnsi="Trade Gothic LT Std Cn" w:cs="Courier New"/>
                <w:sz w:val="20"/>
              </w:rPr>
              <w:t>Möglichst Akku-Geräte einsetzen</w:t>
            </w:r>
          </w:p>
          <w:p w:rsidR="00F822B0" w:rsidRPr="00A609A2" w:rsidRDefault="00F822B0" w:rsidP="00F822B0">
            <w:pPr>
              <w:rPr>
                <w:rFonts w:ascii="Trade Gothic LT Std Cn" w:hAnsi="Trade Gothic LT Std Cn" w:cs="Courier New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Courier New"/>
                <w:sz w:val="20"/>
              </w:rPr>
              <w:t xml:space="preserve"> </w:t>
            </w:r>
            <w:r>
              <w:rPr>
                <w:rFonts w:ascii="Trade Gothic LT Std Cn" w:hAnsi="Trade Gothic LT Std Cn" w:cs="Courier New"/>
                <w:sz w:val="20"/>
              </w:rPr>
              <w:t>Nur vom Akku-Hersteller empfohlene Ladegeräte benutzen</w:t>
            </w:r>
          </w:p>
          <w:p w:rsidR="0078688D" w:rsidRPr="009E3781" w:rsidRDefault="0078688D" w:rsidP="00AF356B">
            <w:pPr>
              <w:rPr>
                <w:rFonts w:ascii="Trade Gothic LT Std Cn" w:hAnsi="Trade Gothic LT Std Cn" w:cs="Courier New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Courier New"/>
                <w:sz w:val="20"/>
              </w:rPr>
              <w:t xml:space="preserve"> Bei Geräten mit Verbrennungsmotor benzolarme Kraftstoffe verwenden, Luftfilter sauber </w:t>
            </w:r>
            <w:r w:rsidR="00F822B0">
              <w:rPr>
                <w:rFonts w:ascii="Trade Gothic LT Std Cn" w:hAnsi="Trade Gothic LT Std Cn" w:cs="Courier New"/>
                <w:sz w:val="20"/>
              </w:rPr>
              <w:t>halten, Motor regelmäßig warten</w:t>
            </w:r>
          </w:p>
          <w:p w:rsidR="0025627D" w:rsidRPr="009E3781" w:rsidRDefault="00C954CE" w:rsidP="00C954CE">
            <w:pPr>
              <w:rPr>
                <w:rFonts w:ascii="Trade Gothic LT Std Cn" w:hAnsi="Trade Gothic LT Std Cn" w:cs="Arial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25627D" w:rsidRPr="009E3781">
              <w:rPr>
                <w:rFonts w:ascii="Trade Gothic LT Std Cn" w:hAnsi="Trade Gothic LT Std Cn" w:cs="Arial"/>
                <w:sz w:val="20"/>
              </w:rPr>
              <w:t>Heckenscheren mit elektrischer Zuleitung nicht bei Nässe benutzen, Beschädigung der Leitung durch das Schneidwerk</w:t>
            </w:r>
          </w:p>
          <w:p w:rsidR="00F822B0" w:rsidRDefault="0025627D" w:rsidP="0025627D">
            <w:pPr>
              <w:rPr>
                <w:rFonts w:ascii="Trade Gothic LT Std Cn" w:hAnsi="Trade Gothic LT Std Cn" w:cs="Arial"/>
                <w:sz w:val="20"/>
              </w:rPr>
            </w:pPr>
            <w:r w:rsidRPr="009E3781">
              <w:rPr>
                <w:rFonts w:ascii="Trade Gothic LT Std Cn" w:hAnsi="Trade Gothic LT Std Cn" w:cs="Arial"/>
                <w:sz w:val="20"/>
              </w:rPr>
              <w:t xml:space="preserve">    </w:t>
            </w:r>
            <w:r w:rsidR="000E4DC8" w:rsidRPr="009E3781">
              <w:rPr>
                <w:rFonts w:ascii="Trade Gothic LT Std Cn" w:hAnsi="Trade Gothic LT Std Cn" w:cs="Arial"/>
                <w:sz w:val="20"/>
              </w:rPr>
              <w:t>vermei</w:t>
            </w:r>
            <w:r w:rsidRPr="009E3781">
              <w:rPr>
                <w:rFonts w:ascii="Trade Gothic LT Std Cn" w:hAnsi="Trade Gothic LT Std Cn" w:cs="Arial"/>
                <w:sz w:val="20"/>
              </w:rPr>
              <w:t>den (Kabelführungen verwenden</w:t>
            </w:r>
            <w:r w:rsidR="00F822B0">
              <w:rPr>
                <w:rFonts w:ascii="Trade Gothic LT Std Cn" w:hAnsi="Trade Gothic LT Std Cn" w:cs="Arial"/>
                <w:sz w:val="20"/>
              </w:rPr>
              <w:t>)</w:t>
            </w:r>
          </w:p>
          <w:p w:rsidR="00964504" w:rsidRPr="009E3781" w:rsidRDefault="00F822B0" w:rsidP="0025627D">
            <w:pPr>
              <w:rPr>
                <w:rFonts w:ascii="Trade Gothic LT Std Cn" w:hAnsi="Trade Gothic LT Std Cn" w:cs="Arial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0E4DC8" w:rsidRPr="009E3781">
              <w:rPr>
                <w:rFonts w:ascii="Trade Gothic LT Std Cn" w:hAnsi="Trade Gothic LT Std Cn" w:cs="Arial"/>
                <w:sz w:val="20"/>
              </w:rPr>
              <w:t>Zuleitung</w:t>
            </w:r>
            <w:r>
              <w:rPr>
                <w:rFonts w:ascii="Trade Gothic LT Std Cn" w:hAnsi="Trade Gothic LT Std Cn" w:cs="Arial"/>
                <w:sz w:val="20"/>
              </w:rPr>
              <w:t>en</w:t>
            </w:r>
            <w:bookmarkStart w:id="0" w:name="_GoBack"/>
            <w:bookmarkEnd w:id="0"/>
            <w:r w:rsidR="0025627D" w:rsidRPr="009E3781">
              <w:rPr>
                <w:rFonts w:ascii="Trade Gothic LT Std Cn" w:hAnsi="Trade Gothic LT Std Cn" w:cs="Arial"/>
                <w:sz w:val="20"/>
              </w:rPr>
              <w:t xml:space="preserve"> so führen, dass keine Stolpergefahren entstehen</w:t>
            </w:r>
          </w:p>
          <w:p w:rsidR="00712EFA" w:rsidRPr="009E3781" w:rsidRDefault="00AF356B" w:rsidP="00AF356B">
            <w:pPr>
              <w:pStyle w:val="Default"/>
              <w:rPr>
                <w:rFonts w:ascii="Trade Gothic LT Std Cn" w:hAnsi="Trade Gothic LT Std Cn"/>
                <w:sz w:val="20"/>
                <w:szCs w:val="20"/>
              </w:rPr>
            </w:pPr>
            <w:r w:rsidRPr="009E3781">
              <w:rPr>
                <w:rFonts w:ascii="Courier New" w:hAnsi="Courier New" w:cs="Courier New"/>
                <w:sz w:val="20"/>
                <w:szCs w:val="20"/>
              </w:rPr>
              <w:t>▪</w:t>
            </w:r>
            <w:r w:rsidRPr="009E3781">
              <w:rPr>
                <w:rFonts w:ascii="Trade Gothic LT Std Cn" w:hAnsi="Trade Gothic LT Std Cn" w:cs="Arial"/>
                <w:sz w:val="20"/>
                <w:szCs w:val="20"/>
              </w:rPr>
              <w:t xml:space="preserve"> </w:t>
            </w:r>
            <w:r w:rsidR="00965A4D" w:rsidRPr="009E3781">
              <w:rPr>
                <w:rFonts w:ascii="Trade Gothic LT Std Cn" w:hAnsi="Trade Gothic LT Std Cn" w:cs="Arial"/>
                <w:sz w:val="20"/>
                <w:szCs w:val="20"/>
              </w:rPr>
              <w:t>Sichtprüfung vor Arbeitsbeginn, in</w:t>
            </w:r>
            <w:r w:rsidR="00992093" w:rsidRPr="009E3781">
              <w:rPr>
                <w:rFonts w:ascii="Trade Gothic LT Std Cn" w:hAnsi="Trade Gothic LT Std Cn" w:cs="Arial"/>
                <w:sz w:val="20"/>
                <w:szCs w:val="20"/>
              </w:rPr>
              <w:t>s</w:t>
            </w:r>
            <w:r w:rsidR="00965A4D" w:rsidRPr="009E3781">
              <w:rPr>
                <w:rFonts w:ascii="Trade Gothic LT Std Cn" w:hAnsi="Trade Gothic LT Std Cn" w:cs="Arial"/>
                <w:sz w:val="20"/>
                <w:szCs w:val="20"/>
              </w:rPr>
              <w:t>bes. der</w:t>
            </w:r>
            <w:r w:rsidRPr="009E3781">
              <w:rPr>
                <w:rFonts w:ascii="Trade Gothic LT Std Cn" w:hAnsi="Trade Gothic LT Std Cn"/>
                <w:sz w:val="20"/>
                <w:szCs w:val="20"/>
              </w:rPr>
              <w:t xml:space="preserve"> Schutzeinrichtungen </w:t>
            </w:r>
            <w:r w:rsidR="00C6367E" w:rsidRPr="009E3781">
              <w:rPr>
                <w:rFonts w:ascii="Trade Gothic LT Std Cn" w:hAnsi="Trade Gothic LT Std Cn"/>
                <w:sz w:val="20"/>
                <w:szCs w:val="20"/>
              </w:rPr>
              <w:t xml:space="preserve">auf Vorhandensein und </w:t>
            </w:r>
            <w:r w:rsidRPr="009E3781">
              <w:rPr>
                <w:rFonts w:ascii="Trade Gothic LT Std Cn" w:hAnsi="Trade Gothic LT Std Cn"/>
                <w:sz w:val="20"/>
                <w:szCs w:val="20"/>
              </w:rPr>
              <w:t>Funktionsfähigkeit</w:t>
            </w:r>
            <w:r w:rsidR="00DF39F5" w:rsidRPr="009E3781">
              <w:rPr>
                <w:rFonts w:ascii="Trade Gothic LT Std Cn" w:hAnsi="Trade Gothic LT Std Cn"/>
                <w:sz w:val="20"/>
                <w:szCs w:val="20"/>
              </w:rPr>
              <w:t xml:space="preserve"> sowie</w:t>
            </w:r>
            <w:r w:rsidR="00F822B0">
              <w:rPr>
                <w:rFonts w:ascii="Trade Gothic LT Std Cn" w:hAnsi="Trade Gothic LT Std Cn"/>
                <w:sz w:val="20"/>
                <w:szCs w:val="20"/>
              </w:rPr>
              <w:t xml:space="preserve"> des</w:t>
            </w:r>
            <w:r w:rsidR="00DF39F5" w:rsidRPr="009E3781">
              <w:rPr>
                <w:rFonts w:ascii="Trade Gothic LT Std Cn" w:hAnsi="Trade Gothic LT Std Cn"/>
                <w:sz w:val="20"/>
                <w:szCs w:val="20"/>
              </w:rPr>
              <w:t xml:space="preserve"> </w:t>
            </w:r>
          </w:p>
          <w:p w:rsidR="00AF356B" w:rsidRPr="009E3781" w:rsidRDefault="00712EFA" w:rsidP="00AF356B">
            <w:pPr>
              <w:pStyle w:val="Default"/>
              <w:rPr>
                <w:rFonts w:ascii="Trade Gothic LT Std Cn" w:hAnsi="Trade Gothic LT Std Cn"/>
                <w:sz w:val="20"/>
                <w:szCs w:val="20"/>
              </w:rPr>
            </w:pPr>
            <w:r w:rsidRPr="009E3781">
              <w:rPr>
                <w:rFonts w:ascii="Trade Gothic LT Std Cn" w:hAnsi="Trade Gothic LT Std Cn"/>
                <w:sz w:val="20"/>
                <w:szCs w:val="20"/>
              </w:rPr>
              <w:t xml:space="preserve">   </w:t>
            </w:r>
            <w:r w:rsidR="00DF39F5" w:rsidRPr="009E3781">
              <w:rPr>
                <w:rFonts w:ascii="Trade Gothic LT Std Cn" w:hAnsi="Trade Gothic LT Std Cn"/>
                <w:sz w:val="20"/>
                <w:szCs w:val="20"/>
              </w:rPr>
              <w:t>Werkzeug</w:t>
            </w:r>
            <w:r w:rsidR="00F822B0">
              <w:rPr>
                <w:rFonts w:ascii="Trade Gothic LT Std Cn" w:hAnsi="Trade Gothic LT Std Cn"/>
                <w:sz w:val="20"/>
                <w:szCs w:val="20"/>
              </w:rPr>
              <w:t>s auf Beschädigungen</w:t>
            </w:r>
          </w:p>
          <w:p w:rsidR="00DF39F5" w:rsidRPr="009E3781" w:rsidRDefault="00AF356B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Pr="009E3781">
              <w:rPr>
                <w:rFonts w:ascii="Trade Gothic LT Std Cn" w:hAnsi="Trade Gothic LT Std Cn" w:cs="Courier New"/>
                <w:sz w:val="20"/>
              </w:rPr>
              <w:t>Geräte mit Sicherheitsmängeln nicht benutzen</w:t>
            </w:r>
          </w:p>
          <w:p w:rsidR="00964504" w:rsidRPr="009E3781" w:rsidRDefault="00964504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Courier New"/>
                <w:sz w:val="20"/>
              </w:rPr>
              <w:t xml:space="preserve"> Beim </w:t>
            </w:r>
            <w:r w:rsidR="00DF39F5" w:rsidRPr="009E3781">
              <w:rPr>
                <w:rFonts w:ascii="Trade Gothic LT Std Cn" w:hAnsi="Trade Gothic LT Std Cn" w:cs="Courier New"/>
                <w:sz w:val="20"/>
              </w:rPr>
              <w:t>Starten: Keine Berührung des Werkzeugs mit</w:t>
            </w:r>
            <w:r w:rsidR="0025627D" w:rsidRPr="009E3781">
              <w:rPr>
                <w:rFonts w:ascii="Trade Gothic LT Std Cn" w:hAnsi="Trade Gothic LT Std Cn" w:cs="Courier New"/>
                <w:sz w:val="20"/>
              </w:rPr>
              <w:t xml:space="preserve"> Gegenständen</w:t>
            </w:r>
          </w:p>
          <w:p w:rsidR="000E4DC8" w:rsidRPr="009E3781" w:rsidRDefault="000E4DC8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="00246066" w:rsidRPr="009E3781">
              <w:rPr>
                <w:rFonts w:ascii="Trade Gothic LT Std Cn" w:hAnsi="Trade Gothic LT Std Cn" w:cs="Courier New"/>
                <w:sz w:val="20"/>
              </w:rPr>
              <w:t>Beim Arbeiten standsicher</w:t>
            </w:r>
            <w:r w:rsidR="0057792B" w:rsidRPr="009E3781">
              <w:rPr>
                <w:rFonts w:ascii="Trade Gothic LT Std Cn" w:hAnsi="Trade Gothic LT Std Cn" w:cs="Courier New"/>
                <w:sz w:val="20"/>
              </w:rPr>
              <w:t>e Position einnehmen, nicht auf Leitern arbeiten</w:t>
            </w:r>
          </w:p>
          <w:p w:rsidR="009E3781" w:rsidRPr="009E3781" w:rsidRDefault="009E3781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Pr="009E3781">
              <w:rPr>
                <w:rFonts w:ascii="Trade Gothic LT Std Cn" w:hAnsi="Trade Gothic LT Std Cn" w:cs="Courier New"/>
                <w:sz w:val="20"/>
              </w:rPr>
              <w:t xml:space="preserve"> Keinen Schmuck tragen, lange Haare sichern</w:t>
            </w:r>
          </w:p>
          <w:p w:rsidR="00DF39F5" w:rsidRPr="009E3781" w:rsidRDefault="00DF39F5" w:rsidP="001541DB">
            <w:pPr>
              <w:rPr>
                <w:rFonts w:ascii="Trade Gothic LT Std Cn" w:hAnsi="Trade Gothic LT Std Cn" w:cs="Courier New"/>
                <w:sz w:val="20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="0025627D" w:rsidRPr="009E3781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="0025627D" w:rsidRPr="009E3781">
              <w:rPr>
                <w:rFonts w:ascii="Trade Gothic LT Std Cn" w:hAnsi="Trade Gothic LT Std Cn" w:cs="Arial"/>
                <w:sz w:val="20"/>
              </w:rPr>
              <w:t>Heckenscheren</w:t>
            </w:r>
            <w:r w:rsidR="009E3781" w:rsidRPr="009E3781">
              <w:rPr>
                <w:rFonts w:ascii="Trade Gothic LT Std Cn" w:hAnsi="Trade Gothic LT Std Cn" w:cs="Arial"/>
                <w:sz w:val="20"/>
              </w:rPr>
              <w:t xml:space="preserve"> mit beiden Händen bedienen, Schnittg</w:t>
            </w:r>
            <w:r w:rsidR="00F822B0">
              <w:rPr>
                <w:rFonts w:ascii="Trade Gothic LT Std Cn" w:hAnsi="Trade Gothic LT Std Cn" w:cs="Arial"/>
                <w:sz w:val="20"/>
              </w:rPr>
              <w:t>ut nicht mit der Hand entfernen</w:t>
            </w:r>
          </w:p>
          <w:p w:rsidR="00086768" w:rsidRPr="009E3781" w:rsidRDefault="00C47860" w:rsidP="00C0242C">
            <w:pPr>
              <w:rPr>
                <w:rFonts w:ascii="Trade Gothic LT Std Cn" w:hAnsi="Trade Gothic LT Std Cn" w:cs="Arial"/>
                <w:sz w:val="20"/>
                <w:szCs w:val="18"/>
              </w:rPr>
            </w:pPr>
            <w:r w:rsidRPr="009E3781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9E3781">
              <w:rPr>
                <w:rFonts w:ascii="Trade Gothic LT Std Cn" w:hAnsi="Trade Gothic LT Std Cn" w:cs="Arial"/>
                <w:sz w:val="20"/>
                <w:szCs w:val="18"/>
              </w:rPr>
              <w:t xml:space="preserve"> Beim Betanken </w:t>
            </w:r>
            <w:r w:rsidR="00C0242C" w:rsidRPr="009E3781">
              <w:rPr>
                <w:rFonts w:ascii="Trade Gothic LT Std Cn" w:hAnsi="Trade Gothic LT Std Cn" w:cs="Arial"/>
                <w:sz w:val="20"/>
                <w:szCs w:val="18"/>
              </w:rPr>
              <w:t xml:space="preserve">Sicherheitsfüllstutzen benutzen und </w:t>
            </w:r>
            <w:r w:rsidRPr="009E3781">
              <w:rPr>
                <w:rFonts w:ascii="Trade Gothic LT Std Cn" w:hAnsi="Trade Gothic LT Std Cn" w:cs="Arial"/>
                <w:sz w:val="20"/>
                <w:szCs w:val="18"/>
              </w:rPr>
              <w:t>nicht rauchen</w:t>
            </w:r>
          </w:p>
          <w:p w:rsidR="00BC3517" w:rsidRPr="009E3781" w:rsidRDefault="00BC3517" w:rsidP="00C0242C">
            <w:pPr>
              <w:rPr>
                <w:rFonts w:ascii="Trade Gothic LT Std Cn" w:hAnsi="Trade Gothic LT Std Cn" w:cs="Arial"/>
                <w:sz w:val="20"/>
                <w:szCs w:val="18"/>
              </w:rPr>
            </w:pPr>
            <w:r w:rsidRPr="009E3781">
              <w:rPr>
                <w:rFonts w:ascii="Courier New" w:hAnsi="Courier New" w:cs="Courier New"/>
                <w:sz w:val="20"/>
              </w:rPr>
              <w:t>▪</w:t>
            </w:r>
            <w:r w:rsidR="00A609A2" w:rsidRPr="009E3781">
              <w:rPr>
                <w:rFonts w:ascii="Trade Gothic LT Std Cn" w:hAnsi="Trade Gothic LT Std Cn" w:cs="Courier New"/>
                <w:sz w:val="20"/>
              </w:rPr>
              <w:t xml:space="preserve"> </w:t>
            </w:r>
            <w:r w:rsidRPr="009E3781">
              <w:rPr>
                <w:rFonts w:ascii="Trade Gothic LT Std Cn" w:hAnsi="Trade Gothic LT Std Cn" w:cs="Courier New"/>
                <w:sz w:val="20"/>
              </w:rPr>
              <w:t>Gerät nur mit Werkzeugschutz transportieren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50947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VERHALTEN </w:t>
            </w:r>
            <w:r w:rsidR="004D599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BEI STÖRUNGEN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 xml:space="preserve"> / VERHALTEN IM GEFAHRFALL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984104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086768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12EFA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Beim B</w:t>
            </w:r>
            <w:r w:rsidR="00965A4D">
              <w:rPr>
                <w:rFonts w:ascii="Trade Gothic LT Std Cn" w:hAnsi="Trade Gothic LT Std Cn" w:cs="Arial"/>
                <w:sz w:val="20"/>
              </w:rPr>
              <w:t>e</w:t>
            </w:r>
            <w:r w:rsidR="00B272B2">
              <w:rPr>
                <w:rFonts w:ascii="Trade Gothic LT Std Cn" w:hAnsi="Trade Gothic LT Std Cn" w:cs="Arial"/>
                <w:sz w:val="20"/>
              </w:rPr>
              <w:t>seitigen von Störungen</w:t>
            </w:r>
            <w:r w:rsidR="00712EFA">
              <w:rPr>
                <w:rFonts w:ascii="Trade Gothic LT Std Cn" w:hAnsi="Trade Gothic LT Std Cn" w:cs="Arial"/>
                <w:sz w:val="20"/>
              </w:rPr>
              <w:t xml:space="preserve"> Gerät ausschalten,</w:t>
            </w:r>
            <w:r w:rsidR="00B272B2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B62F6C">
              <w:rPr>
                <w:rFonts w:ascii="Trade Gothic LT Std Cn" w:hAnsi="Trade Gothic LT Std Cn" w:cs="Arial"/>
                <w:sz w:val="20"/>
              </w:rPr>
              <w:t>warten</w:t>
            </w:r>
            <w:r w:rsidR="00712EFA"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B62F6C">
              <w:rPr>
                <w:rFonts w:ascii="Trade Gothic LT Std Cn" w:hAnsi="Trade Gothic LT Std Cn" w:cs="Arial"/>
                <w:sz w:val="20"/>
              </w:rPr>
              <w:t>bis</w:t>
            </w:r>
            <w:r w:rsidR="00B272B2">
              <w:rPr>
                <w:rFonts w:ascii="Trade Gothic LT Std Cn" w:hAnsi="Trade Gothic LT Std Cn" w:cs="Arial"/>
                <w:sz w:val="20"/>
              </w:rPr>
              <w:t xml:space="preserve"> das</w:t>
            </w:r>
            <w:r w:rsidR="00F822B0">
              <w:rPr>
                <w:rFonts w:ascii="Trade Gothic LT Std Cn" w:hAnsi="Trade Gothic LT Std Cn" w:cs="Arial"/>
                <w:sz w:val="20"/>
              </w:rPr>
              <w:t xml:space="preserve"> Werkzeug steht, </w:t>
            </w:r>
            <w:r w:rsidR="00B272B2">
              <w:rPr>
                <w:rFonts w:ascii="Trade Gothic LT Std Cn" w:hAnsi="Trade Gothic LT Std Cn" w:cs="Arial"/>
                <w:sz w:val="20"/>
              </w:rPr>
              <w:t>Gerät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 gegen </w:t>
            </w:r>
            <w:r w:rsidR="00B272B2">
              <w:rPr>
                <w:rFonts w:ascii="Trade Gothic LT Std Cn" w:hAnsi="Trade Gothic LT Std Cn" w:cs="Arial"/>
                <w:sz w:val="20"/>
              </w:rPr>
              <w:t>ungewolltes Einschalten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 </w:t>
            </w:r>
          </w:p>
          <w:p w:rsidR="0086492E" w:rsidRDefault="00712EFA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Trade Gothic LT Std Cn" w:hAnsi="Trade Gothic LT Std Cn" w:cs="Arial"/>
                <w:sz w:val="20"/>
              </w:rPr>
              <w:t xml:space="preserve">    </w:t>
            </w:r>
            <w:r w:rsidR="00F822B0">
              <w:rPr>
                <w:rFonts w:ascii="Trade Gothic LT Std Cn" w:hAnsi="Trade Gothic LT Std Cn" w:cs="Arial"/>
                <w:sz w:val="20"/>
              </w:rPr>
              <w:t>sichern</w:t>
            </w:r>
          </w:p>
          <w:p w:rsidR="00086768" w:rsidRPr="0086492E" w:rsidRDefault="0086492E" w:rsidP="00712EFA">
            <w:pPr>
              <w:rPr>
                <w:rFonts w:ascii="Trade Gothic LT Std Cn" w:hAnsi="Trade Gothic LT Std Cn" w:cstheme="minorBidi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Beim Arbeiten </w:t>
            </w:r>
            <w:r w:rsidR="00712EFA">
              <w:rPr>
                <w:rFonts w:ascii="Trade Gothic LT Std Cn" w:hAnsi="Trade Gothic LT Std Cn" w:cs="Arial"/>
                <w:sz w:val="20"/>
              </w:rPr>
              <w:t xml:space="preserve">mit Werkzeug </w:t>
            </w:r>
            <w:r>
              <w:rPr>
                <w:rFonts w:ascii="Trade Gothic LT Std Cn" w:hAnsi="Trade Gothic LT Std Cn" w:cs="Arial"/>
                <w:sz w:val="20"/>
              </w:rPr>
              <w:t>immer Schutzhandschuhe tragen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4D599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VERHAL</w:t>
            </w:r>
            <w:r w:rsidR="00086768"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TEN BEI UNFÄLLEN - ERSTE HILFE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5C53F5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6768" w:rsidRPr="00086768" w:rsidRDefault="0086492E" w:rsidP="00F578ED">
            <w:pPr>
              <w:jc w:val="center"/>
              <w:rPr>
                <w:rFonts w:ascii="Trade Gothic LT Std Cn" w:hAnsi="Trade Gothic LT Std Cn"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4241CD6F" wp14:editId="7172ED85">
                  <wp:extent cx="485775" cy="485775"/>
                  <wp:effectExtent l="0" t="0" r="9525" b="9525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3E0B2B" w:rsidP="0086492E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Este Hilfe leisten</w:t>
            </w:r>
          </w:p>
          <w:p w:rsidR="0086492E" w:rsidRDefault="003E0B2B" w:rsidP="0086492E">
            <w:pPr>
              <w:rPr>
                <w:rFonts w:ascii="Trade Gothic LT Std Cn" w:hAnsi="Trade Gothic LT Std Cn" w:cs="Arial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Rettungswagen alarmieren und einweisen, Tel.: 112</w:t>
            </w:r>
          </w:p>
          <w:p w:rsidR="00086768" w:rsidRPr="0086492E" w:rsidRDefault="003E0B2B" w:rsidP="00965A4D">
            <w:pPr>
              <w:rPr>
                <w:rFonts w:ascii="Trade Gothic LT Std Cn" w:hAnsi="Trade Gothic LT Std Cn" w:cstheme="minorBidi"/>
                <w:sz w:val="20"/>
              </w:rPr>
            </w:pPr>
            <w:r w:rsidRPr="00A609A2">
              <w:rPr>
                <w:rFonts w:ascii="Courier New" w:hAnsi="Courier New" w:cs="Courier New"/>
                <w:sz w:val="20"/>
                <w:szCs w:val="18"/>
              </w:rPr>
              <w:t>▪</w:t>
            </w:r>
            <w:r w:rsidRPr="00A609A2">
              <w:rPr>
                <w:rFonts w:ascii="Trade Gothic LT Std Cn" w:hAnsi="Trade Gothic LT Std Cn" w:cs="Arial"/>
                <w:sz w:val="20"/>
                <w:szCs w:val="18"/>
              </w:rPr>
              <w:t xml:space="preserve"> </w:t>
            </w:r>
            <w:r w:rsidR="0086492E">
              <w:rPr>
                <w:rFonts w:ascii="Trade Gothic LT Std Cn" w:hAnsi="Trade Gothic LT Std Cn" w:cs="Arial"/>
                <w:sz w:val="20"/>
              </w:rPr>
              <w:t>Ersthelfer*in</w:t>
            </w:r>
            <w:r w:rsidR="00965A4D">
              <w:rPr>
                <w:rFonts w:ascii="Trade Gothic LT Std Cn" w:hAnsi="Trade Gothic LT Std Cn" w:cs="Arial"/>
                <w:sz w:val="20"/>
              </w:rPr>
              <w:t xml:space="preserve"> alarmieren; Namen und Kontakte siehe Alarmplan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50947" w:rsidRPr="000867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86768" w:rsidRDefault="00086768" w:rsidP="00050947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  <w:r w:rsidRPr="00086768">
              <w:rPr>
                <w:rFonts w:ascii="Trade Gothic LT Std Cn" w:hAnsi="Trade Gothic LT Std Cn" w:cs="Arial"/>
                <w:b/>
                <w:color w:val="FFFFFF"/>
                <w:szCs w:val="24"/>
              </w:rPr>
              <w:t>INSTANDHALTUNG / UMWELTSCHUTZ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Pr="00086768" w:rsidRDefault="00050947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086768" w:rsidRPr="00086768" w:rsidTr="001F0239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6768" w:rsidRPr="00086768" w:rsidRDefault="00086768" w:rsidP="00AB3C70">
            <w:pPr>
              <w:jc w:val="center"/>
              <w:rPr>
                <w:rFonts w:ascii="Trade Gothic LT Std Cn" w:hAnsi="Trade Gothic LT Std Cn" w:cs="Arial"/>
                <w:b/>
                <w:color w:val="FFFFFF"/>
                <w:szCs w:val="24"/>
              </w:rPr>
            </w:pPr>
          </w:p>
        </w:tc>
        <w:tc>
          <w:tcPr>
            <w:tcW w:w="92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</w:t>
            </w:r>
            <w:r w:rsidR="00965A4D">
              <w:rPr>
                <w:rFonts w:ascii="Trade Gothic LT Std Cn" w:hAnsi="Trade Gothic LT Std Cn" w:cs="Arial"/>
                <w:sz w:val="20"/>
              </w:rPr>
              <w:t>R</w:t>
            </w:r>
            <w:r w:rsidR="00B62F6C">
              <w:rPr>
                <w:rFonts w:ascii="Trade Gothic LT Std Cn" w:hAnsi="Trade Gothic LT Std Cn" w:cs="Arial"/>
                <w:sz w:val="20"/>
              </w:rPr>
              <w:t>egelmäßige Prüfung durch dazu befähigte Personen</w:t>
            </w:r>
            <w:r w:rsidR="00553D18">
              <w:rPr>
                <w:rFonts w:ascii="Trade Gothic LT Std Cn" w:hAnsi="Trade Gothic LT Std Cn" w:cs="Arial"/>
                <w:sz w:val="20"/>
              </w:rPr>
              <w:t>, insbes. der Einstellung von Verbrennungsmotoren</w:t>
            </w:r>
          </w:p>
          <w:p w:rsidR="0086492E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Vorgaben des Herstellers </w:t>
            </w:r>
            <w:r w:rsidR="00B62F6C">
              <w:rPr>
                <w:rFonts w:ascii="Trade Gothic LT Std Cn" w:hAnsi="Trade Gothic LT Std Cn" w:cs="Arial"/>
                <w:sz w:val="20"/>
              </w:rPr>
              <w:t xml:space="preserve">zur Instandhaltung </w:t>
            </w:r>
            <w:r w:rsidR="00553D18">
              <w:rPr>
                <w:rFonts w:ascii="Trade Gothic LT Std Cn" w:hAnsi="Trade Gothic LT Std Cn" w:cs="Arial"/>
                <w:sz w:val="20"/>
              </w:rPr>
              <w:t>beachten</w:t>
            </w:r>
          </w:p>
          <w:p w:rsidR="00086768" w:rsidRPr="00086768" w:rsidRDefault="0086492E" w:rsidP="0086492E">
            <w:pPr>
              <w:rPr>
                <w:rFonts w:ascii="Trade Gothic LT Std Cn" w:hAnsi="Trade Gothic LT Std Cn" w:cs="Arial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▪</w:t>
            </w:r>
            <w:r>
              <w:rPr>
                <w:rFonts w:ascii="Trade Gothic LT Std Cn" w:hAnsi="Trade Gothic LT Std Cn" w:cs="Arial"/>
                <w:sz w:val="20"/>
              </w:rPr>
              <w:t xml:space="preserve"> Reparaturen nur von </w:t>
            </w:r>
            <w:r w:rsidR="00712EFA">
              <w:rPr>
                <w:rFonts w:ascii="Trade Gothic LT Std Cn" w:hAnsi="Trade Gothic LT Std Cn" w:cs="Arial"/>
                <w:sz w:val="20"/>
              </w:rPr>
              <w:t>Sachkundigen durchführen lassen</w:t>
            </w: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6768" w:rsidRPr="00086768" w:rsidRDefault="00086768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</w:tr>
      <w:tr w:rsidR="004D5998" w:rsidRPr="00086768" w:rsidTr="00086768">
        <w:trPr>
          <w:cantSplit/>
          <w:trHeight w:hRule="exact" w:val="27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086768" w:rsidRDefault="004D5998" w:rsidP="00AB3C7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  <w:r w:rsidRPr="00086768">
              <w:rPr>
                <w:rFonts w:ascii="Trade Gothic LT Std Cn" w:hAnsi="Trade Gothic LT Std Cn" w:cs="Arial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086768" w:rsidRDefault="004D5998" w:rsidP="00DF7B60">
            <w:pPr>
              <w:rPr>
                <w:rFonts w:ascii="Trade Gothic LT Std Cn" w:hAnsi="Trade Gothic LT Std Cn" w:cs="Arial"/>
                <w:sz w:val="20"/>
              </w:rPr>
            </w:pPr>
          </w:p>
        </w:tc>
      </w:tr>
    </w:tbl>
    <w:p w:rsidR="00086768" w:rsidRDefault="00086768">
      <w:pPr>
        <w:rPr>
          <w:rFonts w:ascii="Trade Gothic LT Std Cn" w:hAnsi="Trade Gothic LT Std Cn"/>
        </w:rPr>
      </w:pPr>
    </w:p>
    <w:p w:rsidR="00086768" w:rsidRPr="00086768" w:rsidRDefault="00086768">
      <w:pPr>
        <w:rPr>
          <w:rFonts w:ascii="Trade Gothic LT Std Cn" w:hAnsi="Trade Gothic LT Std Cn"/>
        </w:rPr>
      </w:pPr>
    </w:p>
    <w:sectPr w:rsidR="00086768" w:rsidRPr="00086768" w:rsidSect="00E70998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UZSTO+ArialMT">
    <w:altName w:val="Arial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60"/>
    <w:rsid w:val="00050947"/>
    <w:rsid w:val="000716F8"/>
    <w:rsid w:val="00082684"/>
    <w:rsid w:val="00086768"/>
    <w:rsid w:val="000C43AD"/>
    <w:rsid w:val="000E4DC8"/>
    <w:rsid w:val="000F3839"/>
    <w:rsid w:val="00104061"/>
    <w:rsid w:val="001156BC"/>
    <w:rsid w:val="001541DB"/>
    <w:rsid w:val="0017383D"/>
    <w:rsid w:val="001D5A05"/>
    <w:rsid w:val="00246066"/>
    <w:rsid w:val="0025627D"/>
    <w:rsid w:val="00291CA1"/>
    <w:rsid w:val="0034158E"/>
    <w:rsid w:val="003B38C7"/>
    <w:rsid w:val="003D27E2"/>
    <w:rsid w:val="003E0B2B"/>
    <w:rsid w:val="004003D3"/>
    <w:rsid w:val="004452CA"/>
    <w:rsid w:val="004D5998"/>
    <w:rsid w:val="00540196"/>
    <w:rsid w:val="00553D18"/>
    <w:rsid w:val="0057792B"/>
    <w:rsid w:val="005B55E4"/>
    <w:rsid w:val="005D326E"/>
    <w:rsid w:val="005D42F2"/>
    <w:rsid w:val="00623C3E"/>
    <w:rsid w:val="006E0915"/>
    <w:rsid w:val="00712EFA"/>
    <w:rsid w:val="00737245"/>
    <w:rsid w:val="007575A6"/>
    <w:rsid w:val="0078688D"/>
    <w:rsid w:val="007B3EB8"/>
    <w:rsid w:val="0086492E"/>
    <w:rsid w:val="008C0E0D"/>
    <w:rsid w:val="008E2BB3"/>
    <w:rsid w:val="00910116"/>
    <w:rsid w:val="00964504"/>
    <w:rsid w:val="00965A4D"/>
    <w:rsid w:val="009778A7"/>
    <w:rsid w:val="00992093"/>
    <w:rsid w:val="009B674F"/>
    <w:rsid w:val="009E3781"/>
    <w:rsid w:val="009F32DE"/>
    <w:rsid w:val="00A437B2"/>
    <w:rsid w:val="00A609A2"/>
    <w:rsid w:val="00A9681D"/>
    <w:rsid w:val="00AA0CD6"/>
    <w:rsid w:val="00AB3C70"/>
    <w:rsid w:val="00AE6068"/>
    <w:rsid w:val="00AF356B"/>
    <w:rsid w:val="00B261A7"/>
    <w:rsid w:val="00B272B2"/>
    <w:rsid w:val="00B62F6C"/>
    <w:rsid w:val="00BC3517"/>
    <w:rsid w:val="00BE4CA7"/>
    <w:rsid w:val="00BF3C26"/>
    <w:rsid w:val="00C0242C"/>
    <w:rsid w:val="00C31BDD"/>
    <w:rsid w:val="00C33065"/>
    <w:rsid w:val="00C47860"/>
    <w:rsid w:val="00C6367E"/>
    <w:rsid w:val="00C9308E"/>
    <w:rsid w:val="00C954CE"/>
    <w:rsid w:val="00CD225A"/>
    <w:rsid w:val="00CE4E26"/>
    <w:rsid w:val="00DB4519"/>
    <w:rsid w:val="00DE4CF1"/>
    <w:rsid w:val="00DF39F5"/>
    <w:rsid w:val="00DF7B60"/>
    <w:rsid w:val="00E00363"/>
    <w:rsid w:val="00E12341"/>
    <w:rsid w:val="00E154BA"/>
    <w:rsid w:val="00E70998"/>
    <w:rsid w:val="00F37242"/>
    <w:rsid w:val="00F578ED"/>
    <w:rsid w:val="00F8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DC10E"/>
  <w15:chartTrackingRefBased/>
  <w15:docId w15:val="{C6F915C8-8B30-4DB8-A65C-8995308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F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B55E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B55E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356B"/>
    <w:pPr>
      <w:autoSpaceDE w:val="0"/>
      <w:autoSpaceDN w:val="0"/>
      <w:adjustRightInd w:val="0"/>
    </w:pPr>
    <w:rPr>
      <w:rFonts w:ascii="DGUV Meta-Normal" w:hAnsi="DGUV Meta-Normal" w:cs="DGUV Meta-Norm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cp:lastModifiedBy>Joerg Seeba</cp:lastModifiedBy>
  <cp:revision>10</cp:revision>
  <cp:lastPrinted>2020-12-01T17:13:00Z</cp:lastPrinted>
  <dcterms:created xsi:type="dcterms:W3CDTF">2023-03-08T12:10:00Z</dcterms:created>
  <dcterms:modified xsi:type="dcterms:W3CDTF">2023-03-08T17:03:00Z</dcterms:modified>
</cp:coreProperties>
</file>