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DEB43" w14:textId="77777777" w:rsidR="00755593" w:rsidRPr="00755593" w:rsidRDefault="00755593" w:rsidP="00755593">
      <w:pPr>
        <w:rPr>
          <w:rFonts w:cs="TradeGothicNextSRPro-Cn"/>
          <w:lang w:val="en-GB"/>
        </w:rPr>
      </w:pPr>
      <w:r w:rsidRPr="00755593">
        <w:rPr>
          <w:rFonts w:cs="TradeGothicNextSRPro-Cn"/>
          <w:lang w:val="en-GB"/>
        </w:rPr>
        <w:t xml:space="preserve">As a humanistic, sustainable and action-oriented university, </w:t>
      </w:r>
      <w:proofErr w:type="spellStart"/>
      <w:r w:rsidRPr="00755593">
        <w:rPr>
          <w:rFonts w:cs="TradeGothicNextSRPro-Cn"/>
          <w:lang w:val="en-GB"/>
        </w:rPr>
        <w:t>Leuphana</w:t>
      </w:r>
      <w:proofErr w:type="spellEnd"/>
      <w:r w:rsidRPr="00755593">
        <w:rPr>
          <w:rFonts w:cs="TradeGothicNextSRPro-Cn"/>
          <w:lang w:val="en-GB"/>
        </w:rPr>
        <w:t xml:space="preserve"> University of </w:t>
      </w:r>
      <w:proofErr w:type="spellStart"/>
      <w:r w:rsidRPr="00755593">
        <w:rPr>
          <w:rFonts w:cs="TradeGothicNextSRPro-Cn"/>
          <w:lang w:val="en-GB"/>
        </w:rPr>
        <w:t>Lüneburg</w:t>
      </w:r>
      <w:proofErr w:type="spellEnd"/>
      <w:r w:rsidRPr="00755593">
        <w:rPr>
          <w:rFonts w:cs="TradeGothicNextSRPro-Cn"/>
          <w:lang w:val="en-GB"/>
        </w:rPr>
        <w:t xml:space="preserve"> stands for innovation in education and science. Methodological diversity, interdisciplinary cooperation, transdisciplinary cooperation with practice and an overall dynamic development characterise its research profile in the core topics of education, culture, management/technology, sustainability and state. </w:t>
      </w:r>
      <w:proofErr w:type="gramStart"/>
      <w:r w:rsidRPr="00755593">
        <w:rPr>
          <w:rFonts w:cs="TradeGothicNextSRPro-Cn"/>
          <w:lang w:val="en-GB"/>
        </w:rPr>
        <w:t xml:space="preserve">Its international study model with the </w:t>
      </w:r>
      <w:proofErr w:type="spellStart"/>
      <w:r w:rsidRPr="00755593">
        <w:rPr>
          <w:rFonts w:cs="TradeGothicNextSRPro-Cn"/>
          <w:lang w:val="en-GB"/>
        </w:rPr>
        <w:t>Leuphana</w:t>
      </w:r>
      <w:proofErr w:type="spellEnd"/>
      <w:r w:rsidRPr="00755593">
        <w:rPr>
          <w:rFonts w:cs="TradeGothicNextSRPro-Cn"/>
          <w:lang w:val="en-GB"/>
        </w:rPr>
        <w:t xml:space="preserve"> College, the </w:t>
      </w:r>
      <w:proofErr w:type="spellStart"/>
      <w:r w:rsidRPr="00755593">
        <w:rPr>
          <w:rFonts w:cs="TradeGothicNextSRPro-Cn"/>
          <w:lang w:val="en-GB"/>
        </w:rPr>
        <w:t>Leuphana</w:t>
      </w:r>
      <w:proofErr w:type="spellEnd"/>
      <w:r w:rsidRPr="00755593">
        <w:rPr>
          <w:rFonts w:cs="TradeGothicNextSRPro-Cn"/>
          <w:lang w:val="en-GB"/>
        </w:rPr>
        <w:t xml:space="preserve"> Graduate School and the </w:t>
      </w:r>
      <w:proofErr w:type="spellStart"/>
      <w:r w:rsidRPr="00755593">
        <w:rPr>
          <w:rFonts w:cs="TradeGothicNextSRPro-Cn"/>
          <w:lang w:val="en-GB"/>
        </w:rPr>
        <w:t>Leuphana</w:t>
      </w:r>
      <w:proofErr w:type="spellEnd"/>
      <w:r w:rsidRPr="00755593">
        <w:rPr>
          <w:rFonts w:cs="TradeGothicNextSRPro-Cn"/>
          <w:lang w:val="en-GB"/>
        </w:rPr>
        <w:t xml:space="preserve"> Professional School is unique in Germany and has won many awards.</w:t>
      </w:r>
      <w:proofErr w:type="gramEnd"/>
    </w:p>
    <w:p w14:paraId="1D073FF6" w14:textId="77777777" w:rsidR="00755593" w:rsidRPr="00755593" w:rsidRDefault="00755593" w:rsidP="00755593">
      <w:pPr>
        <w:rPr>
          <w:rFonts w:cs="TradeGothicNextSRPro-Cn"/>
          <w:lang w:val="en-GB"/>
        </w:rPr>
      </w:pPr>
    </w:p>
    <w:p w14:paraId="11A68BB1" w14:textId="51091A5E" w:rsidR="003147E2" w:rsidRDefault="00755593" w:rsidP="003147E2">
      <w:pPr>
        <w:rPr>
          <w:rFonts w:cs="TradeGothicNextSRPro-Cn"/>
          <w:lang w:val="en-GB"/>
        </w:rPr>
      </w:pPr>
      <w:r w:rsidRPr="00755593">
        <w:rPr>
          <w:rFonts w:cs="TradeGothicNextSRPro-Cn"/>
          <w:lang w:val="en-GB"/>
        </w:rPr>
        <w:t xml:space="preserve">The University is looking for a responsible, motivated and committed person for </w:t>
      </w:r>
      <w:proofErr w:type="spellStart"/>
      <w:r w:rsidR="00A0004A">
        <w:rPr>
          <w:rFonts w:cs="TradeGothicNextSRPro-Cn"/>
          <w:lang w:val="en-GB"/>
        </w:rPr>
        <w:t>xxxx</w:t>
      </w:r>
      <w:proofErr w:type="spellEnd"/>
      <w:r w:rsidRPr="00755593">
        <w:rPr>
          <w:rFonts w:cs="TradeGothicNextSRPro-Cn"/>
          <w:lang w:val="en-GB"/>
        </w:rPr>
        <w:t xml:space="preserve"> as soon as possible.</w:t>
      </w:r>
    </w:p>
    <w:p w14:paraId="391BFFF8" w14:textId="77777777" w:rsidR="006E5C19" w:rsidRPr="00755593" w:rsidRDefault="006E5C19" w:rsidP="003147E2">
      <w:pPr>
        <w:rPr>
          <w:rFonts w:cs="Trade Gothic LT Std Cn"/>
          <w:lang w:val="en-GB"/>
        </w:rPr>
      </w:pPr>
    </w:p>
    <w:p w14:paraId="3F403169" w14:textId="45E9C79B" w:rsidR="00E05310" w:rsidRPr="00E05310" w:rsidRDefault="00A0004A" w:rsidP="00E05310">
      <w:pPr>
        <w:jc w:val="center"/>
        <w:rPr>
          <w:rFonts w:ascii="Trade Gothic Next LT Pro Cn" w:hAnsi="Trade Gothic Next LT Pro Cn" w:cs="Arial"/>
          <w:b/>
          <w:bCs/>
          <w:lang w:val="en-US"/>
        </w:rPr>
      </w:pPr>
      <w:r>
        <w:rPr>
          <w:rFonts w:ascii="Trade Gothic Next LT Pro Cn" w:hAnsi="Trade Gothic Next LT Pro Cn" w:cs="Arial"/>
          <w:b/>
          <w:bCs/>
          <w:lang w:val="en-US"/>
        </w:rPr>
        <w:t>Research Assistant</w:t>
      </w:r>
      <w:r w:rsidR="00E05310" w:rsidRPr="00E05310">
        <w:rPr>
          <w:rFonts w:ascii="Trade Gothic Next LT Pro Cn" w:hAnsi="Trade Gothic Next LT Pro Cn" w:cs="Arial"/>
          <w:b/>
          <w:bCs/>
          <w:lang w:val="en-US"/>
        </w:rPr>
        <w:t xml:space="preserve"> (m/f/d) </w:t>
      </w:r>
    </w:p>
    <w:p w14:paraId="50B296EC" w14:textId="1586A559" w:rsidR="003147E2" w:rsidRPr="00755593" w:rsidRDefault="003147E2" w:rsidP="003147E2">
      <w:pPr>
        <w:jc w:val="center"/>
        <w:rPr>
          <w:rFonts w:cs="Trade Gothic LT Std Cn"/>
          <w:b/>
          <w:lang w:val="en-GB"/>
        </w:rPr>
      </w:pPr>
      <w:r w:rsidRPr="00755593">
        <w:rPr>
          <w:rFonts w:cs="Trade Gothic LT Std Cn"/>
          <w:b/>
          <w:lang w:val="en-GB"/>
        </w:rPr>
        <w:t>(</w:t>
      </w:r>
      <w:proofErr w:type="gramStart"/>
      <w:r w:rsidR="00B12407">
        <w:rPr>
          <w:rFonts w:cs="Trade Gothic LT Std Cn"/>
          <w:b/>
          <w:lang w:val="en-GB"/>
        </w:rPr>
        <w:t>salary</w:t>
      </w:r>
      <w:proofErr w:type="gramEnd"/>
      <w:r w:rsidR="00B12407">
        <w:rPr>
          <w:rFonts w:cs="Trade Gothic LT Std Cn"/>
          <w:b/>
          <w:lang w:val="en-GB"/>
        </w:rPr>
        <w:t xml:space="preserve"> group </w:t>
      </w:r>
      <w:r w:rsidRPr="00755593">
        <w:rPr>
          <w:rFonts w:cs="Trade Gothic LT Std Cn"/>
          <w:b/>
          <w:lang w:val="en-GB"/>
        </w:rPr>
        <w:t xml:space="preserve">EG </w:t>
      </w:r>
      <w:r w:rsidR="007C7D46" w:rsidRPr="007C7D46">
        <w:rPr>
          <w:rFonts w:cs="Trade Gothic LT Std Cn"/>
          <w:b/>
          <w:lang w:val="en-GB"/>
        </w:rPr>
        <w:t>13</w:t>
      </w:r>
      <w:r w:rsidRPr="00755593">
        <w:rPr>
          <w:rFonts w:cs="Trade Gothic LT Std Cn"/>
          <w:b/>
          <w:lang w:val="en-GB"/>
        </w:rPr>
        <w:t xml:space="preserve"> TV-L)</w:t>
      </w:r>
    </w:p>
    <w:p w14:paraId="6E54ADDA" w14:textId="47AA0306" w:rsidR="003147E2" w:rsidRPr="00755593" w:rsidRDefault="003147E2" w:rsidP="003147E2">
      <w:pPr>
        <w:rPr>
          <w:lang w:val="en-GB"/>
        </w:rPr>
      </w:pPr>
    </w:p>
    <w:p w14:paraId="15E5CB4A" w14:textId="7371E2DC" w:rsidR="00E05310" w:rsidRPr="00E05310" w:rsidRDefault="00A0004A" w:rsidP="00E05310">
      <w:pPr>
        <w:rPr>
          <w:lang w:val="en-US"/>
        </w:rPr>
      </w:pPr>
      <w:proofErr w:type="gramStart"/>
      <w:r>
        <w:rPr>
          <w:lang w:val="en-US"/>
        </w:rPr>
        <w:t>xx</w:t>
      </w:r>
      <w:proofErr w:type="gramEnd"/>
      <w:r w:rsidR="00E05310">
        <w:rPr>
          <w:lang w:val="en-US"/>
        </w:rPr>
        <w:t xml:space="preserve"> </w:t>
      </w:r>
      <w:r w:rsidR="00E05310" w:rsidRPr="00E05310">
        <w:rPr>
          <w:lang w:val="en-US"/>
        </w:rPr>
        <w:t xml:space="preserve">% of the regular weekly working time of a full-time employee for a limited period of </w:t>
      </w:r>
      <w:r>
        <w:rPr>
          <w:lang w:val="en-US"/>
        </w:rPr>
        <w:t>xx</w:t>
      </w:r>
      <w:r w:rsidR="00E05310" w:rsidRPr="00E05310">
        <w:rPr>
          <w:lang w:val="en-US"/>
        </w:rPr>
        <w:t xml:space="preserve"> years.</w:t>
      </w:r>
    </w:p>
    <w:p w14:paraId="2BB49CEB" w14:textId="7A3ED5C9" w:rsidR="00E05310" w:rsidRPr="00E05310" w:rsidRDefault="00E05310" w:rsidP="00E05310">
      <w:pPr>
        <w:rPr>
          <w:lang w:val="en-US"/>
        </w:rPr>
      </w:pPr>
      <w:r w:rsidRPr="00E05310">
        <w:rPr>
          <w:lang w:val="en-US"/>
        </w:rPr>
        <w:t xml:space="preserve">Starting date: </w:t>
      </w:r>
      <w:proofErr w:type="spellStart"/>
      <w:r w:rsidR="00A0004A">
        <w:rPr>
          <w:lang w:val="en-US"/>
        </w:rPr>
        <w:t>xxxx</w:t>
      </w:r>
      <w:proofErr w:type="spellEnd"/>
      <w:r w:rsidRPr="00E05310">
        <w:rPr>
          <w:lang w:val="en-US"/>
        </w:rPr>
        <w:t xml:space="preserve"> 2023</w:t>
      </w:r>
    </w:p>
    <w:p w14:paraId="68D94295" w14:textId="25EC213A" w:rsidR="00080DA3" w:rsidRPr="00E05310" w:rsidRDefault="00080DA3" w:rsidP="003147E2">
      <w:pPr>
        <w:rPr>
          <w:lang w:val="en-US"/>
        </w:rPr>
      </w:pPr>
    </w:p>
    <w:p w14:paraId="64273A75" w14:textId="194862FA" w:rsidR="003147E2" w:rsidRPr="00755593" w:rsidRDefault="00755593" w:rsidP="003147E2">
      <w:pPr>
        <w:rPr>
          <w:rFonts w:cs="Trade Gothic LT Std Cn"/>
          <w:b/>
          <w:lang w:val="en-GB"/>
        </w:rPr>
      </w:pPr>
      <w:r w:rsidRPr="00755593">
        <w:rPr>
          <w:rFonts w:cs="Trade Gothic LT Std Cn"/>
          <w:b/>
          <w:lang w:val="en-GB"/>
        </w:rPr>
        <w:t>Your tasks</w:t>
      </w:r>
      <w:r w:rsidR="003147E2" w:rsidRPr="00755593">
        <w:rPr>
          <w:rFonts w:cs="Trade Gothic LT Std Cn"/>
          <w:b/>
          <w:lang w:val="en-GB"/>
        </w:rPr>
        <w:t>:</w:t>
      </w:r>
    </w:p>
    <w:p w14:paraId="4873356D" w14:textId="588FCEF1" w:rsidR="00E05310" w:rsidRDefault="00E05310" w:rsidP="00A0004A">
      <w:pPr>
        <w:numPr>
          <w:ilvl w:val="0"/>
          <w:numId w:val="21"/>
        </w:numPr>
        <w:rPr>
          <w:rFonts w:cs="Trade Gothic LT Std Cn"/>
          <w:szCs w:val="24"/>
          <w:lang w:val="en-US"/>
        </w:rPr>
      </w:pPr>
    </w:p>
    <w:p w14:paraId="7295F796" w14:textId="22F9E598" w:rsidR="003147E2" w:rsidRPr="00A0004A" w:rsidRDefault="003147E2" w:rsidP="00982352">
      <w:pPr>
        <w:numPr>
          <w:ilvl w:val="0"/>
          <w:numId w:val="21"/>
        </w:numPr>
        <w:rPr>
          <w:rFonts w:cs="Trade Gothic LT Std Cn"/>
          <w:b/>
          <w:lang w:val="en-US"/>
        </w:rPr>
      </w:pPr>
    </w:p>
    <w:p w14:paraId="29E40098" w14:textId="77777777" w:rsidR="00A0004A" w:rsidRPr="00A0004A" w:rsidRDefault="00A0004A" w:rsidP="00A0004A">
      <w:pPr>
        <w:rPr>
          <w:rFonts w:cs="Trade Gothic LT Std Cn"/>
          <w:b/>
          <w:lang w:val="en-US"/>
        </w:rPr>
      </w:pPr>
    </w:p>
    <w:p w14:paraId="7E48334B" w14:textId="0C93BB9F" w:rsidR="003147E2" w:rsidRDefault="00E05310" w:rsidP="003147E2">
      <w:pPr>
        <w:rPr>
          <w:rFonts w:cs="Trade Gothic LT Std Cn"/>
          <w:b/>
        </w:rPr>
      </w:pPr>
      <w:proofErr w:type="spellStart"/>
      <w:r>
        <w:rPr>
          <w:rFonts w:cs="Trade Gothic LT Std Cn"/>
          <w:b/>
        </w:rPr>
        <w:t>Your</w:t>
      </w:r>
      <w:proofErr w:type="spellEnd"/>
      <w:r w:rsidR="00755593" w:rsidRPr="00755593">
        <w:rPr>
          <w:rFonts w:cs="Trade Gothic LT Std Cn"/>
          <w:b/>
        </w:rPr>
        <w:t xml:space="preserve"> </w:t>
      </w:r>
      <w:proofErr w:type="spellStart"/>
      <w:r w:rsidR="00755593" w:rsidRPr="00755593">
        <w:rPr>
          <w:rFonts w:cs="Trade Gothic LT Std Cn"/>
          <w:b/>
        </w:rPr>
        <w:t>profile</w:t>
      </w:r>
      <w:proofErr w:type="spellEnd"/>
      <w:r w:rsidR="003147E2" w:rsidRPr="00A80EC2">
        <w:rPr>
          <w:rFonts w:cs="Trade Gothic LT Std Cn"/>
          <w:b/>
        </w:rPr>
        <w:t>:</w:t>
      </w:r>
    </w:p>
    <w:p w14:paraId="3B893442" w14:textId="69BDB56D" w:rsidR="00E05310" w:rsidRPr="00E05310" w:rsidRDefault="00E05310" w:rsidP="00E05310">
      <w:pPr>
        <w:numPr>
          <w:ilvl w:val="0"/>
          <w:numId w:val="21"/>
        </w:numPr>
        <w:rPr>
          <w:rFonts w:cs="Trade Gothic LT Std Cn"/>
          <w:szCs w:val="24"/>
          <w:lang w:val="en-US"/>
        </w:rPr>
      </w:pPr>
    </w:p>
    <w:p w14:paraId="259E0300" w14:textId="033CB98B" w:rsidR="00E05310" w:rsidRPr="00A0004A" w:rsidRDefault="00E05310" w:rsidP="00A0004A">
      <w:pPr>
        <w:numPr>
          <w:ilvl w:val="0"/>
          <w:numId w:val="21"/>
        </w:numPr>
        <w:rPr>
          <w:rFonts w:cs="Trade Gothic LT Std Cn"/>
          <w:szCs w:val="24"/>
          <w:lang w:val="en-US"/>
        </w:rPr>
      </w:pPr>
    </w:p>
    <w:p w14:paraId="39E5E00E" w14:textId="6EBBD935" w:rsidR="00E05310" w:rsidRPr="00E05310" w:rsidRDefault="00E05310" w:rsidP="00E05310">
      <w:pPr>
        <w:numPr>
          <w:ilvl w:val="0"/>
          <w:numId w:val="21"/>
        </w:numPr>
        <w:rPr>
          <w:rFonts w:cs="Trade Gothic LT Std Cn"/>
          <w:szCs w:val="24"/>
          <w:lang w:val="en-US"/>
        </w:rPr>
      </w:pPr>
    </w:p>
    <w:p w14:paraId="2B0AB72B" w14:textId="77777777" w:rsidR="00FB66D7" w:rsidRPr="00E05310" w:rsidRDefault="00FB66D7" w:rsidP="00FB66D7">
      <w:pPr>
        <w:rPr>
          <w:rFonts w:cs="Trade Gothic LT Std Cn"/>
          <w:bCs/>
          <w:lang w:val="en-GB"/>
        </w:rPr>
      </w:pPr>
    </w:p>
    <w:p w14:paraId="5521BEAB" w14:textId="5439504A" w:rsidR="00FB66D7" w:rsidRPr="000F6CCE" w:rsidRDefault="00E05310" w:rsidP="00FB66D7">
      <w:pPr>
        <w:suppressAutoHyphens/>
        <w:rPr>
          <w:rFonts w:ascii="Arial Narrow" w:hAnsi="Arial Narrow" w:cs="Trade Gothic LT Std Cn"/>
        </w:rPr>
      </w:pPr>
      <w:proofErr w:type="spellStart"/>
      <w:r>
        <w:rPr>
          <w:rFonts w:cs="Trade Gothic LT Std Cn"/>
          <w:b/>
        </w:rPr>
        <w:t>We</w:t>
      </w:r>
      <w:proofErr w:type="spellEnd"/>
      <w:r w:rsidR="00042D79">
        <w:rPr>
          <w:rFonts w:cs="Trade Gothic LT Std Cn"/>
          <w:b/>
        </w:rPr>
        <w:t xml:space="preserve"> </w:t>
      </w:r>
      <w:proofErr w:type="spellStart"/>
      <w:r w:rsidR="00042D79">
        <w:rPr>
          <w:rFonts w:cs="Trade Gothic LT Std Cn"/>
          <w:b/>
        </w:rPr>
        <w:t>o</w:t>
      </w:r>
      <w:r w:rsidR="00755593">
        <w:rPr>
          <w:rFonts w:cs="Trade Gothic LT Std Cn"/>
          <w:b/>
        </w:rPr>
        <w:t>ffer</w:t>
      </w:r>
      <w:proofErr w:type="spellEnd"/>
      <w:r w:rsidR="00FB66D7" w:rsidRPr="0044178B">
        <w:rPr>
          <w:rFonts w:cs="Trade Gothic LT Std Cn"/>
          <w:b/>
        </w:rPr>
        <w:t>:</w:t>
      </w:r>
    </w:p>
    <w:p w14:paraId="18DADCCE" w14:textId="77777777" w:rsidR="00755593" w:rsidRPr="00755593" w:rsidRDefault="00755593" w:rsidP="00755593">
      <w:pPr>
        <w:pStyle w:val="Listenabsatz"/>
        <w:numPr>
          <w:ilvl w:val="0"/>
          <w:numId w:val="17"/>
        </w:numPr>
        <w:rPr>
          <w:lang w:val="en-GB"/>
        </w:rPr>
      </w:pPr>
      <w:r w:rsidRPr="00755593">
        <w:rPr>
          <w:lang w:val="en-GB"/>
        </w:rPr>
        <w:t>an inspiring working environment as part of the university community of researchers, teachers, students and staff in technology and administration,</w:t>
      </w:r>
    </w:p>
    <w:p w14:paraId="1F558642" w14:textId="77777777" w:rsidR="00755593" w:rsidRPr="00755593" w:rsidRDefault="00755593" w:rsidP="00755593">
      <w:pPr>
        <w:pStyle w:val="Listenabsatz"/>
        <w:numPr>
          <w:ilvl w:val="0"/>
          <w:numId w:val="17"/>
        </w:numPr>
        <w:rPr>
          <w:lang w:val="en-GB"/>
        </w:rPr>
      </w:pPr>
      <w:r w:rsidRPr="00755593">
        <w:rPr>
          <w:lang w:val="en-GB"/>
        </w:rPr>
        <w:t xml:space="preserve">a workplace at one of the most beautiful university locations in Germany in a true campus university with an internationally acclaimed central building by Daniel </w:t>
      </w:r>
      <w:proofErr w:type="spellStart"/>
      <w:r w:rsidRPr="00755593">
        <w:rPr>
          <w:lang w:val="en-GB"/>
        </w:rPr>
        <w:t>Libeskind</w:t>
      </w:r>
      <w:proofErr w:type="spellEnd"/>
      <w:r w:rsidRPr="00755593">
        <w:rPr>
          <w:lang w:val="en-GB"/>
        </w:rPr>
        <w:t xml:space="preserve"> and the directly adjacent </w:t>
      </w:r>
      <w:proofErr w:type="spellStart"/>
      <w:r w:rsidRPr="00755593">
        <w:rPr>
          <w:lang w:val="en-GB"/>
        </w:rPr>
        <w:t>Wilschenbruch</w:t>
      </w:r>
      <w:proofErr w:type="spellEnd"/>
      <w:r w:rsidRPr="00755593">
        <w:rPr>
          <w:lang w:val="en-GB"/>
        </w:rPr>
        <w:t xml:space="preserve"> nature reserve,</w:t>
      </w:r>
    </w:p>
    <w:p w14:paraId="2F0C4707" w14:textId="77777777" w:rsidR="00755593" w:rsidRPr="00755593" w:rsidRDefault="00755593" w:rsidP="00755593">
      <w:pPr>
        <w:pStyle w:val="Listenabsatz"/>
        <w:numPr>
          <w:ilvl w:val="0"/>
          <w:numId w:val="17"/>
        </w:numPr>
        <w:rPr>
          <w:lang w:val="en-GB"/>
        </w:rPr>
      </w:pPr>
      <w:r w:rsidRPr="00755593">
        <w:rPr>
          <w:lang w:val="en-GB"/>
        </w:rPr>
        <w:t>a high level of job security as part of the public service,</w:t>
      </w:r>
    </w:p>
    <w:p w14:paraId="050DA21A" w14:textId="77777777" w:rsidR="00755593" w:rsidRPr="00755593" w:rsidRDefault="00755593" w:rsidP="00755593">
      <w:pPr>
        <w:pStyle w:val="Listenabsatz"/>
        <w:numPr>
          <w:ilvl w:val="0"/>
          <w:numId w:val="17"/>
        </w:numPr>
      </w:pPr>
      <w:r w:rsidRPr="00755593">
        <w:t xml:space="preserve">an additional </w:t>
      </w:r>
      <w:proofErr w:type="spellStart"/>
      <w:r w:rsidRPr="00755593">
        <w:t>company</w:t>
      </w:r>
      <w:proofErr w:type="spellEnd"/>
      <w:r w:rsidRPr="00755593">
        <w:t xml:space="preserve"> </w:t>
      </w:r>
      <w:proofErr w:type="spellStart"/>
      <w:r w:rsidRPr="00755593">
        <w:t>pension</w:t>
      </w:r>
      <w:proofErr w:type="spellEnd"/>
      <w:r w:rsidRPr="00755593">
        <w:t xml:space="preserve"> </w:t>
      </w:r>
      <w:proofErr w:type="spellStart"/>
      <w:r w:rsidRPr="00755593">
        <w:t>scheme</w:t>
      </w:r>
      <w:proofErr w:type="spellEnd"/>
      <w:r w:rsidRPr="00755593">
        <w:t xml:space="preserve"> </w:t>
      </w:r>
      <w:proofErr w:type="spellStart"/>
      <w:r w:rsidRPr="00755593">
        <w:t>through</w:t>
      </w:r>
      <w:proofErr w:type="spellEnd"/>
      <w:r w:rsidRPr="00755593">
        <w:t xml:space="preserve"> </w:t>
      </w:r>
      <w:proofErr w:type="spellStart"/>
      <w:r w:rsidRPr="00755593">
        <w:t>the</w:t>
      </w:r>
      <w:proofErr w:type="spellEnd"/>
      <w:r w:rsidRPr="00755593">
        <w:t xml:space="preserve"> Versorgungsanstalt des Bundes und der Länder (VBL),</w:t>
      </w:r>
    </w:p>
    <w:p w14:paraId="771068A7" w14:textId="58BAC18C" w:rsidR="00755593" w:rsidRPr="00755593" w:rsidRDefault="00755593" w:rsidP="00755593">
      <w:pPr>
        <w:pStyle w:val="Listenabsatz"/>
        <w:numPr>
          <w:ilvl w:val="0"/>
          <w:numId w:val="17"/>
        </w:numPr>
        <w:rPr>
          <w:lang w:val="en-GB"/>
        </w:rPr>
      </w:pPr>
      <w:r w:rsidRPr="00755593">
        <w:rPr>
          <w:lang w:val="en-GB"/>
        </w:rPr>
        <w:t>flexible and family-friendly working hours within a flexitime framework from 6 a.m. to 9 p.m</w:t>
      </w:r>
      <w:r w:rsidR="003709BD">
        <w:rPr>
          <w:lang w:val="en-GB"/>
        </w:rPr>
        <w:t>.</w:t>
      </w:r>
      <w:r w:rsidRPr="00755593">
        <w:rPr>
          <w:lang w:val="en-GB"/>
        </w:rPr>
        <w:t>,</w:t>
      </w:r>
    </w:p>
    <w:p w14:paraId="4B8BCB20" w14:textId="77777777" w:rsidR="00755593" w:rsidRPr="00755593" w:rsidRDefault="00755593" w:rsidP="00755593">
      <w:pPr>
        <w:pStyle w:val="Listenabsatz"/>
        <w:numPr>
          <w:ilvl w:val="0"/>
          <w:numId w:val="17"/>
        </w:numPr>
        <w:rPr>
          <w:lang w:val="en-GB"/>
        </w:rPr>
      </w:pPr>
      <w:r w:rsidRPr="00755593">
        <w:rPr>
          <w:lang w:val="en-GB"/>
        </w:rPr>
        <w:t>flexible and family-friendly opportunities to alternate between presence work and mobile work,</w:t>
      </w:r>
    </w:p>
    <w:p w14:paraId="4CFC5939" w14:textId="77777777" w:rsidR="00755593" w:rsidRPr="00755593" w:rsidRDefault="00755593" w:rsidP="00755593">
      <w:pPr>
        <w:pStyle w:val="Listenabsatz"/>
        <w:numPr>
          <w:ilvl w:val="0"/>
          <w:numId w:val="17"/>
        </w:numPr>
        <w:rPr>
          <w:lang w:val="en-GB"/>
        </w:rPr>
      </w:pPr>
      <w:r w:rsidRPr="00755593">
        <w:rPr>
          <w:lang w:val="en-GB"/>
        </w:rPr>
        <w:t>an extensive internal and external continuing education programme,</w:t>
      </w:r>
    </w:p>
    <w:p w14:paraId="07F7CE4E" w14:textId="77777777" w:rsidR="00755593" w:rsidRPr="00755593" w:rsidRDefault="00755593" w:rsidP="00755593">
      <w:pPr>
        <w:pStyle w:val="Listenabsatz"/>
        <w:numPr>
          <w:ilvl w:val="0"/>
          <w:numId w:val="17"/>
        </w:numPr>
        <w:rPr>
          <w:lang w:val="en-GB"/>
        </w:rPr>
      </w:pPr>
      <w:r w:rsidRPr="00755593">
        <w:rPr>
          <w:lang w:val="en-GB"/>
        </w:rPr>
        <w:t>a wide range of sporting activities sponsored by the university, which employees can take part in for one hour per week during working hours to promote their health,</w:t>
      </w:r>
    </w:p>
    <w:p w14:paraId="78F62B82" w14:textId="16F5BD28" w:rsidR="00755593" w:rsidRPr="00C114D8" w:rsidRDefault="00755593" w:rsidP="00C114D8">
      <w:pPr>
        <w:pStyle w:val="Listenabsatz"/>
        <w:numPr>
          <w:ilvl w:val="0"/>
          <w:numId w:val="17"/>
        </w:numPr>
        <w:rPr>
          <w:lang w:val="en-GB"/>
        </w:rPr>
      </w:pPr>
      <w:r w:rsidRPr="00755593">
        <w:rPr>
          <w:lang w:val="en-GB"/>
        </w:rPr>
        <w:t>a university-sponsored catering service for lunch and dinner in the refectory,</w:t>
      </w:r>
    </w:p>
    <w:p w14:paraId="582FD125" w14:textId="7907529E" w:rsidR="00C114D8" w:rsidRPr="00755593" w:rsidRDefault="00C114D8" w:rsidP="00C114D8">
      <w:pPr>
        <w:pStyle w:val="Listenabsatz"/>
        <w:numPr>
          <w:ilvl w:val="0"/>
          <w:numId w:val="17"/>
        </w:numPr>
        <w:rPr>
          <w:lang w:val="en-GB"/>
        </w:rPr>
      </w:pPr>
      <w:r w:rsidRPr="00C114D8">
        <w:rPr>
          <w:lang w:val="en-GB"/>
        </w:rPr>
        <w:t>a Germany ticket sponsored by the university as a job ticket</w:t>
      </w:r>
    </w:p>
    <w:p w14:paraId="666AA6B5" w14:textId="16F00381" w:rsidR="003147E2" w:rsidRPr="00755593" w:rsidRDefault="00755593" w:rsidP="00755593">
      <w:pPr>
        <w:pStyle w:val="Listenabsatz"/>
        <w:numPr>
          <w:ilvl w:val="0"/>
          <w:numId w:val="17"/>
        </w:numPr>
        <w:rPr>
          <w:lang w:val="en-GB"/>
        </w:rPr>
      </w:pPr>
      <w:r w:rsidRPr="00755593">
        <w:rPr>
          <w:lang w:val="en-GB"/>
        </w:rPr>
        <w:t xml:space="preserve">The position </w:t>
      </w:r>
      <w:proofErr w:type="gramStart"/>
      <w:r w:rsidRPr="00755593">
        <w:rPr>
          <w:lang w:val="en-GB"/>
        </w:rPr>
        <w:t>is basically</w:t>
      </w:r>
      <w:proofErr w:type="gramEnd"/>
      <w:r w:rsidRPr="00755593">
        <w:rPr>
          <w:lang w:val="en-GB"/>
        </w:rPr>
        <w:t xml:space="preserve"> suitable for part-time work, but the aim is to fill it 100 per cent.</w:t>
      </w:r>
    </w:p>
    <w:p w14:paraId="623BEC57" w14:textId="77777777" w:rsidR="00755593" w:rsidRPr="006E5C19" w:rsidRDefault="00755593" w:rsidP="003147E2">
      <w:pPr>
        <w:rPr>
          <w:rFonts w:cs="Trade Gothic LT Std Cn"/>
          <w:b/>
          <w:bCs/>
          <w:highlight w:val="yellow"/>
          <w:lang w:val="en-GB"/>
        </w:rPr>
      </w:pPr>
    </w:p>
    <w:p w14:paraId="2768FDE5" w14:textId="60911B8B" w:rsidR="00BC5205" w:rsidRPr="00DD0F87" w:rsidRDefault="003709BD" w:rsidP="003147E2">
      <w:pPr>
        <w:rPr>
          <w:rFonts w:cs="Trade Gothic LT Std Cn"/>
          <w:b/>
          <w:bCs/>
          <w:lang w:val="en-GB"/>
        </w:rPr>
      </w:pPr>
      <w:r w:rsidRPr="00DD0F87">
        <w:rPr>
          <w:rFonts w:cs="Trade Gothic LT Std Cn"/>
          <w:b/>
          <w:bCs/>
          <w:lang w:val="en-GB"/>
        </w:rPr>
        <w:t>Your application</w:t>
      </w:r>
      <w:r w:rsidR="00BC5205" w:rsidRPr="00DD0F87">
        <w:rPr>
          <w:rFonts w:cs="Trade Gothic LT Std Cn"/>
          <w:b/>
          <w:bCs/>
          <w:lang w:val="en-GB"/>
        </w:rPr>
        <w:t xml:space="preserve">: </w:t>
      </w:r>
    </w:p>
    <w:p w14:paraId="56168542" w14:textId="1AC1E89E" w:rsidR="00251E62" w:rsidRPr="00251E62" w:rsidRDefault="00251E62" w:rsidP="00251E62">
      <w:pPr>
        <w:rPr>
          <w:lang w:val="en-US"/>
        </w:rPr>
      </w:pPr>
      <w:r w:rsidRPr="00251E62">
        <w:rPr>
          <w:lang w:val="en-US"/>
        </w:rPr>
        <w:lastRenderedPageBreak/>
        <w:t xml:space="preserve">For further </w:t>
      </w:r>
      <w:proofErr w:type="gramStart"/>
      <w:r w:rsidRPr="00251E62">
        <w:rPr>
          <w:lang w:val="en-US"/>
        </w:rPr>
        <w:t>information</w:t>
      </w:r>
      <w:proofErr w:type="gramEnd"/>
      <w:r w:rsidRPr="00251E62">
        <w:rPr>
          <w:lang w:val="en-US"/>
        </w:rPr>
        <w:t xml:space="preserve"> please contact </w:t>
      </w:r>
      <w:proofErr w:type="spellStart"/>
      <w:r w:rsidR="00A0004A">
        <w:rPr>
          <w:lang w:val="en-US"/>
        </w:rPr>
        <w:t>xxxx</w:t>
      </w:r>
      <w:proofErr w:type="spellEnd"/>
      <w:r w:rsidRPr="00251E62">
        <w:rPr>
          <w:lang w:val="en-US"/>
        </w:rPr>
        <w:t>.</w:t>
      </w:r>
    </w:p>
    <w:p w14:paraId="16C33656" w14:textId="77777777" w:rsidR="003709BD" w:rsidRPr="00251E62" w:rsidRDefault="003709BD" w:rsidP="00FB66D7">
      <w:pPr>
        <w:rPr>
          <w:rFonts w:ascii="Arial Narrow" w:hAnsi="Arial Narrow" w:cs="Trade Gothic LT Std Cn"/>
          <w:lang w:val="en-US"/>
        </w:rPr>
      </w:pPr>
    </w:p>
    <w:p w14:paraId="667A9AB0" w14:textId="43A6353C" w:rsidR="00BC5205" w:rsidRPr="006E5C19" w:rsidRDefault="003709BD" w:rsidP="00BC5205">
      <w:pPr>
        <w:rPr>
          <w:rFonts w:cs="TradeGothicNextSRPro-Cn"/>
          <w:lang w:val="en-GB"/>
        </w:rPr>
      </w:pPr>
      <w:proofErr w:type="spellStart"/>
      <w:r w:rsidRPr="003709BD">
        <w:rPr>
          <w:rFonts w:cs="TradeGothicNextSRPro-Cn"/>
          <w:lang w:val="en-GB"/>
        </w:rPr>
        <w:t>Leuphana</w:t>
      </w:r>
      <w:proofErr w:type="spellEnd"/>
      <w:r w:rsidRPr="003709BD">
        <w:rPr>
          <w:rFonts w:cs="TradeGothicNextSRPro-Cn"/>
          <w:lang w:val="en-GB"/>
        </w:rPr>
        <w:t xml:space="preserve"> University of </w:t>
      </w:r>
      <w:proofErr w:type="spellStart"/>
      <w:r w:rsidRPr="003709BD">
        <w:rPr>
          <w:rFonts w:cs="TradeGothicNextSRPro-Cn"/>
          <w:lang w:val="en-GB"/>
        </w:rPr>
        <w:t>Lüneburg</w:t>
      </w:r>
      <w:proofErr w:type="spellEnd"/>
      <w:r w:rsidRPr="003709BD">
        <w:rPr>
          <w:rFonts w:cs="TradeGothicNextSRPro-Cn"/>
          <w:lang w:val="en-GB"/>
        </w:rPr>
        <w:t xml:space="preserve"> promotes professional gender equality and heterogeneity among its members. Applications from people with severe disabilities </w:t>
      </w:r>
      <w:proofErr w:type="gramStart"/>
      <w:r w:rsidRPr="003709BD">
        <w:rPr>
          <w:rFonts w:cs="TradeGothicNextSRPro-Cn"/>
          <w:lang w:val="en-GB"/>
        </w:rPr>
        <w:t>will be given</w:t>
      </w:r>
      <w:proofErr w:type="gramEnd"/>
      <w:r w:rsidRPr="003709BD">
        <w:rPr>
          <w:rFonts w:cs="TradeGothicNextSRPro-Cn"/>
          <w:lang w:val="en-GB"/>
        </w:rPr>
        <w:t xml:space="preserve"> preferential consideration if they have the same qualifications. </w:t>
      </w:r>
      <w:r w:rsidRPr="006E5C19">
        <w:rPr>
          <w:rFonts w:cs="TradeGothicNextSRPro-Cn"/>
          <w:lang w:val="en-GB"/>
        </w:rPr>
        <w:t>Please also note our data protection information for applicants.</w:t>
      </w:r>
    </w:p>
    <w:p w14:paraId="5A551018" w14:textId="77777777" w:rsidR="003709BD" w:rsidRPr="006E5C19" w:rsidRDefault="003709BD" w:rsidP="00BC5205">
      <w:pPr>
        <w:rPr>
          <w:rFonts w:cs="TradeGothicNextSRPro-Cn"/>
          <w:lang w:val="en-GB"/>
        </w:rPr>
      </w:pPr>
    </w:p>
    <w:p w14:paraId="3C85F975" w14:textId="02D2C4EC" w:rsidR="003709BD" w:rsidRDefault="0095252F" w:rsidP="003147E2">
      <w:pPr>
        <w:rPr>
          <w:rFonts w:cs="TradeGothicNextSRPro-Cn"/>
          <w:lang w:val="en-GB"/>
        </w:rPr>
      </w:pPr>
      <w:r w:rsidRPr="0095252F">
        <w:rPr>
          <w:rFonts w:cs="TradeGothicNextSRPro-Cn"/>
          <w:lang w:val="en-GB"/>
        </w:rPr>
        <w:t xml:space="preserve">We look forward to receiving your application. Please send it with all the usual documents (please without photo) as well as the above-mentioned concept sketch by </w:t>
      </w:r>
      <w:proofErr w:type="gramStart"/>
      <w:r>
        <w:rPr>
          <w:rFonts w:cs="TradeGothicNextSRPro-Cn"/>
          <w:lang w:val="en-GB"/>
        </w:rPr>
        <w:t>……</w:t>
      </w:r>
      <w:bookmarkStart w:id="0" w:name="_GoBack"/>
      <w:bookmarkEnd w:id="0"/>
      <w:proofErr w:type="gramEnd"/>
      <w:r w:rsidRPr="0095252F">
        <w:rPr>
          <w:rFonts w:cs="TradeGothicNextSRPro-Cn"/>
          <w:lang w:val="en-GB"/>
        </w:rPr>
        <w:t xml:space="preserve"> digitally (summarized in a PDF file) or by post to:</w:t>
      </w:r>
    </w:p>
    <w:p w14:paraId="6680FAEC" w14:textId="77777777" w:rsidR="0095252F" w:rsidRPr="003709BD" w:rsidRDefault="0095252F" w:rsidP="003147E2">
      <w:pPr>
        <w:rPr>
          <w:lang w:val="en-GB"/>
        </w:rPr>
      </w:pPr>
    </w:p>
    <w:p w14:paraId="215B84DE" w14:textId="77777777" w:rsidR="003147E2" w:rsidRPr="006E5C19" w:rsidRDefault="003147E2" w:rsidP="003147E2">
      <w:pPr>
        <w:rPr>
          <w:lang w:val="en-GB"/>
        </w:rPr>
      </w:pPr>
      <w:proofErr w:type="spellStart"/>
      <w:r w:rsidRPr="006E5C19">
        <w:rPr>
          <w:lang w:val="en-GB"/>
        </w:rPr>
        <w:t>Leuphana</w:t>
      </w:r>
      <w:proofErr w:type="spellEnd"/>
      <w:r w:rsidRPr="006E5C19">
        <w:rPr>
          <w:lang w:val="en-GB"/>
        </w:rPr>
        <w:t xml:space="preserve"> </w:t>
      </w:r>
      <w:proofErr w:type="spellStart"/>
      <w:r w:rsidRPr="006E5C19">
        <w:rPr>
          <w:lang w:val="en-GB"/>
        </w:rPr>
        <w:t>Universität</w:t>
      </w:r>
      <w:proofErr w:type="spellEnd"/>
      <w:r w:rsidRPr="006E5C19">
        <w:rPr>
          <w:lang w:val="en-GB"/>
        </w:rPr>
        <w:t xml:space="preserve"> </w:t>
      </w:r>
      <w:proofErr w:type="spellStart"/>
      <w:r w:rsidRPr="006E5C19">
        <w:rPr>
          <w:lang w:val="en-GB"/>
        </w:rPr>
        <w:t>Lüneburg</w:t>
      </w:r>
      <w:proofErr w:type="spellEnd"/>
    </w:p>
    <w:p w14:paraId="4F04EBD3" w14:textId="14DD7A58" w:rsidR="003147E2" w:rsidRPr="003709BD" w:rsidRDefault="003709BD" w:rsidP="003147E2">
      <w:pPr>
        <w:rPr>
          <w:lang w:val="en-GB"/>
        </w:rPr>
      </w:pPr>
      <w:r w:rsidRPr="003709BD">
        <w:rPr>
          <w:lang w:val="en-GB"/>
        </w:rPr>
        <w:t>Human Resources and Legal Affairs</w:t>
      </w:r>
      <w:r>
        <w:rPr>
          <w:lang w:val="en-GB"/>
        </w:rPr>
        <w:t xml:space="preserve"> / Application Management</w:t>
      </w:r>
    </w:p>
    <w:p w14:paraId="0AD7D9D1" w14:textId="6EAA222A" w:rsidR="003147E2" w:rsidRPr="00A80EC2" w:rsidRDefault="003147E2" w:rsidP="003147E2">
      <w:pPr>
        <w:rPr>
          <w:b/>
        </w:rPr>
      </w:pPr>
      <w:r w:rsidRPr="00A80EC2">
        <w:t>Kennwort:</w:t>
      </w:r>
      <w:r>
        <w:t xml:space="preserve"> </w:t>
      </w:r>
    </w:p>
    <w:p w14:paraId="15CBEA70" w14:textId="77777777" w:rsidR="003147E2" w:rsidRPr="00A80EC2" w:rsidRDefault="003147E2" w:rsidP="003147E2">
      <w:r w:rsidRPr="00A80EC2">
        <w:t>Universitätsallee 1</w:t>
      </w:r>
    </w:p>
    <w:p w14:paraId="4AED976A" w14:textId="77777777" w:rsidR="003147E2" w:rsidRPr="00A80EC2" w:rsidRDefault="003147E2" w:rsidP="003147E2">
      <w:r w:rsidRPr="00A80EC2">
        <w:t>21335 Lüneburg</w:t>
      </w:r>
    </w:p>
    <w:p w14:paraId="17D6975A" w14:textId="6994E5A3" w:rsidR="003147E2" w:rsidRPr="00A80EC2" w:rsidRDefault="0095252F" w:rsidP="003147E2">
      <w:hyperlink r:id="rId7" w:history="1">
        <w:r w:rsidR="000259C9" w:rsidRPr="00E60A34">
          <w:rPr>
            <w:rStyle w:val="Hyperlink"/>
          </w:rPr>
          <w:t>job@leuphana.de</w:t>
        </w:r>
      </w:hyperlink>
      <w:r w:rsidR="003147E2" w:rsidRPr="00A80EC2">
        <w:t xml:space="preserve"> </w:t>
      </w:r>
    </w:p>
    <w:p w14:paraId="76ED7EB6" w14:textId="77777777" w:rsidR="00214713" w:rsidRDefault="00214713" w:rsidP="003147E2"/>
    <w:sectPr w:rsidR="00214713" w:rsidSect="006F21AD">
      <w:headerReference w:type="even" r:id="rId8"/>
      <w:headerReference w:type="default" r:id="rId9"/>
      <w:headerReference w:type="first" r:id="rId10"/>
      <w:footerReference w:type="first" r:id="rId11"/>
      <w:pgSz w:w="11906" w:h="16838" w:code="9"/>
      <w:pgMar w:top="2835" w:right="1389" w:bottom="1531"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95E1F" w14:textId="77777777" w:rsidR="00CF3E1C" w:rsidRDefault="00CF3E1C">
      <w:r>
        <w:separator/>
      </w:r>
    </w:p>
  </w:endnote>
  <w:endnote w:type="continuationSeparator" w:id="0">
    <w:p w14:paraId="6ACBCB5B" w14:textId="77777777" w:rsidR="00CF3E1C" w:rsidRDefault="00CF3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LT Std Cn">
    <w:panose1 w:val="00000506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eGothicLTStd-Cn18">
    <w:altName w:val="Trade Gothic LT Std Cn"/>
    <w:panose1 w:val="00000506000000000000"/>
    <w:charset w:val="00"/>
    <w:family w:val="auto"/>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GothicNextSRPro-Cn">
    <w:altName w:val="Calibri"/>
    <w:charset w:val="00"/>
    <w:family w:val="swiss"/>
    <w:pitch w:val="default"/>
    <w:sig w:usb0="00000003" w:usb1="00000000" w:usb2="00000000" w:usb3="00000000" w:csb0="00000001" w:csb1="00000000"/>
  </w:font>
  <w:font w:name="Trade Gothic Next LT Pro Cn">
    <w:panose1 w:val="020B0506040303020004"/>
    <w:charset w:val="00"/>
    <w:family w:val="swiss"/>
    <w:notTrueType/>
    <w:pitch w:val="variable"/>
    <w:sig w:usb0="A00000AF" w:usb1="5000205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9E9E6" w14:textId="77777777" w:rsidR="00607220" w:rsidRPr="00863385" w:rsidRDefault="00CE0DDC" w:rsidP="00863385">
    <w:pPr>
      <w:pStyle w:val="Kopfzeile"/>
      <w:ind w:right="3174"/>
      <w:jc w:val="left"/>
      <w:rPr>
        <w:b/>
      </w:rPr>
    </w:pPr>
    <w:r>
      <w:rPr>
        <w:noProof/>
      </w:rPr>
      <mc:AlternateContent>
        <mc:Choice Requires="wps">
          <w:drawing>
            <wp:anchor distT="4294967295" distB="4294967295" distL="114300" distR="114300" simplePos="0" relativeHeight="251657216" behindDoc="0" locked="0" layoutInCell="1" allowOverlap="1" wp14:anchorId="53E6B71C" wp14:editId="550B95D9">
              <wp:simplePos x="0" y="0"/>
              <wp:positionH relativeFrom="column">
                <wp:posOffset>-571500</wp:posOffset>
              </wp:positionH>
              <wp:positionV relativeFrom="page">
                <wp:posOffset>7560944</wp:posOffset>
              </wp:positionV>
              <wp:extent cx="186055" cy="0"/>
              <wp:effectExtent l="0" t="0" r="23495" b="1905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12C4FD03" id="Line 16" o:spid="_x0000_s1026" style="position:absolute;z-index:251657216;visibility:visible;mso-wrap-style:square;mso-width-percent:0;mso-height-percent:0;mso-wrap-distance-left:9pt;mso-wrap-distance-top:.mmm;mso-wrap-distance-right:9pt;mso-wrap-distance-bottom:.mmm;mso-position-horizontal:absolute;mso-position-horizontal-relative:text;mso-position-vertical:absolute;mso-position-vertical-relative:page;mso-width-percent:0;mso-height-percent:0;mso-width-relative:page;mso-height-relative:page" from="-45pt,595.35pt" to="-30.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" strokecolor="#969696" strokeweight=".25pt">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E5027" w14:textId="77777777" w:rsidR="00CF3E1C" w:rsidRDefault="00CF3E1C">
      <w:r>
        <w:separator/>
      </w:r>
    </w:p>
  </w:footnote>
  <w:footnote w:type="continuationSeparator" w:id="0">
    <w:p w14:paraId="0088BFE3" w14:textId="77777777" w:rsidR="00CF3E1C" w:rsidRDefault="00CF3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ACE0D" w14:textId="77777777" w:rsidR="00607220" w:rsidRDefault="00607220" w:rsidP="006D766F">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24FBF90" w14:textId="77777777" w:rsidR="00607220" w:rsidRDefault="0060722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7535D" w14:textId="77777777" w:rsidR="00607220" w:rsidRDefault="00CE0DDC">
    <w:pPr>
      <w:pStyle w:val="Kopfzeile"/>
    </w:pPr>
    <w:r>
      <w:rPr>
        <w:noProof/>
      </w:rPr>
      <w:drawing>
        <wp:anchor distT="0" distB="0" distL="114300" distR="114300" simplePos="0" relativeHeight="251659264" behindDoc="0" locked="0" layoutInCell="1" allowOverlap="1" wp14:anchorId="15B61C92" wp14:editId="0672CE3B">
          <wp:simplePos x="0" y="0"/>
          <wp:positionH relativeFrom="page">
            <wp:align>center</wp:align>
          </wp:positionH>
          <wp:positionV relativeFrom="topMargin">
            <wp:posOffset>215900</wp:posOffset>
          </wp:positionV>
          <wp:extent cx="273600" cy="295200"/>
          <wp:effectExtent l="0" t="0" r="0" b="0"/>
          <wp:wrapNone/>
          <wp:docPr id="6"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3" descr="Beschreibung: Leuphana_würfel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3600" cy="295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7D5E61F4" wp14:editId="28E0DA82">
              <wp:simplePos x="0" y="0"/>
              <wp:positionH relativeFrom="page">
                <wp:align>center</wp:align>
              </wp:positionH>
              <wp:positionV relativeFrom="paragraph">
                <wp:posOffset>-97155</wp:posOffset>
              </wp:positionV>
              <wp:extent cx="342900" cy="45910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0819F" w14:textId="77777777" w:rsidR="00607220" w:rsidRDefault="00607220" w:rsidP="00D910E0">
                          <w:pPr>
                            <w:pStyle w:val="Adressfeld"/>
                            <w:jc w:val="center"/>
                            <w:rPr>
                              <w:rStyle w:val="Seitenzahl"/>
                              <w:rFonts w:eastAsia="Calibri"/>
                              <w:sz w:val="20"/>
                            </w:rPr>
                          </w:pPr>
                        </w:p>
                        <w:p w14:paraId="34F977CB" w14:textId="036B61E2" w:rsidR="00607220" w:rsidRPr="008543AC" w:rsidRDefault="00607220" w:rsidP="00D910E0">
                          <w:pPr>
                            <w:pStyle w:val="Adressfeld"/>
                            <w:jc w:val="center"/>
                          </w:pPr>
                          <w:r w:rsidRPr="008543AC">
                            <w:rPr>
                              <w:rStyle w:val="Seitenzahl"/>
                              <w:rFonts w:eastAsia="Calibri"/>
                              <w:sz w:val="20"/>
                            </w:rPr>
                            <w:fldChar w:fldCharType="begin"/>
                          </w:r>
                          <w:r w:rsidRPr="008543AC">
                            <w:rPr>
                              <w:rStyle w:val="Seitenzahl"/>
                              <w:rFonts w:eastAsia="Calibri"/>
                              <w:sz w:val="20"/>
                            </w:rPr>
                            <w:instrText xml:space="preserve"> </w:instrText>
                          </w:r>
                          <w:r>
                            <w:rPr>
                              <w:rStyle w:val="Seitenzahl"/>
                              <w:rFonts w:eastAsia="Calibri"/>
                              <w:sz w:val="20"/>
                            </w:rPr>
                            <w:instrText>PAGE</w:instrText>
                          </w:r>
                          <w:r w:rsidRPr="008543AC">
                            <w:rPr>
                              <w:rStyle w:val="Seitenzahl"/>
                              <w:rFonts w:eastAsia="Calibri"/>
                              <w:sz w:val="20"/>
                            </w:rPr>
                            <w:instrText xml:space="preserve"> </w:instrText>
                          </w:r>
                          <w:r w:rsidRPr="008543AC">
                            <w:rPr>
                              <w:rStyle w:val="Seitenzahl"/>
                              <w:rFonts w:eastAsia="Calibri"/>
                              <w:sz w:val="20"/>
                            </w:rPr>
                            <w:fldChar w:fldCharType="separate"/>
                          </w:r>
                          <w:r w:rsidR="0095252F">
                            <w:rPr>
                              <w:rStyle w:val="Seitenzahl"/>
                              <w:rFonts w:eastAsia="Calibri"/>
                              <w:noProof/>
                              <w:sz w:val="20"/>
                            </w:rPr>
                            <w:t>2</w:t>
                          </w:r>
                          <w:r w:rsidRPr="008543AC">
                            <w:rPr>
                              <w:rStyle w:val="Seitenzahl"/>
                              <w:rFonts w:eastAsia="Calibri"/>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5E61F4" id="_x0000_t202" coordsize="21600,21600" o:spt="202" path="m,l,21600r21600,l21600,xe">
              <v:stroke joinstyle="miter"/>
              <v:path gradientshapeok="t" o:connecttype="rect"/>
            </v:shapetype>
            <v:shape id="Text Box 10" o:spid="_x0000_s1026" type="#_x0000_t202" style="position:absolute;left:0;text-align:left;margin-left:0;margin-top:-7.65pt;width:27pt;height:36.1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" stroked="f">
              <v:textbox>
                <w:txbxContent>
                  <w:p w14:paraId="3880819F" w14:textId="77777777" w:rsidR="00607220" w:rsidRDefault="00607220" w:rsidP="00D910E0">
                    <w:pPr>
                      <w:pStyle w:val="Adressfeld"/>
                      <w:jc w:val="center"/>
                      <w:rPr>
                        <w:rStyle w:val="Seitenzahl"/>
                        <w:rFonts w:eastAsia="Calibri"/>
                        <w:sz w:val="20"/>
                      </w:rPr>
                    </w:pPr>
                  </w:p>
                  <w:p w14:paraId="34F977CB" w14:textId="036B61E2" w:rsidR="00607220" w:rsidRPr="008543AC" w:rsidRDefault="00607220" w:rsidP="00D910E0">
                    <w:pPr>
                      <w:pStyle w:val="Adressfeld"/>
                      <w:jc w:val="center"/>
                    </w:pPr>
                    <w:r w:rsidRPr="008543AC">
                      <w:rPr>
                        <w:rStyle w:val="Seitenzahl"/>
                        <w:rFonts w:eastAsia="Calibri"/>
                        <w:sz w:val="20"/>
                      </w:rPr>
                      <w:fldChar w:fldCharType="begin"/>
                    </w:r>
                    <w:r w:rsidRPr="008543AC">
                      <w:rPr>
                        <w:rStyle w:val="Seitenzahl"/>
                        <w:rFonts w:eastAsia="Calibri"/>
                        <w:sz w:val="20"/>
                      </w:rPr>
                      <w:instrText xml:space="preserve"> </w:instrText>
                    </w:r>
                    <w:r>
                      <w:rPr>
                        <w:rStyle w:val="Seitenzahl"/>
                        <w:rFonts w:eastAsia="Calibri"/>
                        <w:sz w:val="20"/>
                      </w:rPr>
                      <w:instrText>PAGE</w:instrText>
                    </w:r>
                    <w:r w:rsidRPr="008543AC">
                      <w:rPr>
                        <w:rStyle w:val="Seitenzahl"/>
                        <w:rFonts w:eastAsia="Calibri"/>
                        <w:sz w:val="20"/>
                      </w:rPr>
                      <w:instrText xml:space="preserve"> </w:instrText>
                    </w:r>
                    <w:r w:rsidRPr="008543AC">
                      <w:rPr>
                        <w:rStyle w:val="Seitenzahl"/>
                        <w:rFonts w:eastAsia="Calibri"/>
                        <w:sz w:val="20"/>
                      </w:rPr>
                      <w:fldChar w:fldCharType="separate"/>
                    </w:r>
                    <w:r w:rsidR="0095252F">
                      <w:rPr>
                        <w:rStyle w:val="Seitenzahl"/>
                        <w:rFonts w:eastAsia="Calibri"/>
                        <w:noProof/>
                        <w:sz w:val="20"/>
                      </w:rPr>
                      <w:t>2</w:t>
                    </w:r>
                    <w:r w:rsidRPr="008543AC">
                      <w:rPr>
                        <w:rStyle w:val="Seitenzahl"/>
                        <w:rFonts w:eastAsia="Calibri"/>
                        <w:sz w:val="20"/>
                      </w:rPr>
                      <w:fldChar w:fldCharType="end"/>
                    </w:r>
                  </w:p>
                </w:txbxContent>
              </v:textbox>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E2A77" w14:textId="5AE525C4" w:rsidR="00607220" w:rsidRDefault="00FB66D7">
    <w:pPr>
      <w:pStyle w:val="Kopfzeile"/>
    </w:pPr>
    <w:r>
      <w:rPr>
        <w:noProof/>
      </w:rPr>
      <w:drawing>
        <wp:anchor distT="0" distB="0" distL="114300" distR="114300" simplePos="0" relativeHeight="251667456" behindDoc="0" locked="0" layoutInCell="1" allowOverlap="1" wp14:anchorId="2BD24AE3" wp14:editId="3D8FC10E">
          <wp:simplePos x="0" y="0"/>
          <wp:positionH relativeFrom="page">
            <wp:posOffset>2711302</wp:posOffset>
          </wp:positionH>
          <wp:positionV relativeFrom="page">
            <wp:posOffset>191386</wp:posOffset>
          </wp:positionV>
          <wp:extent cx="2194560" cy="843742"/>
          <wp:effectExtent l="0" t="0" r="0" b="0"/>
          <wp:wrapNone/>
          <wp:docPr id="23"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leuphana NEU_print_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94560" cy="843742"/>
                  </a:xfrm>
                  <a:prstGeom prst="rect">
                    <a:avLst/>
                  </a:prstGeom>
                  <a:noFill/>
                  <a:ln>
                    <a:noFill/>
                  </a:ln>
                </pic:spPr>
              </pic:pic>
            </a:graphicData>
          </a:graphic>
          <wp14:sizeRelH relativeFrom="page">
            <wp14:pctWidth>0</wp14:pctWidth>
          </wp14:sizeRelH>
          <wp14:sizeRelV relativeFrom="page">
            <wp14:pctHeight>0</wp14:pctHeight>
          </wp14:sizeRelV>
        </wp:anchor>
      </w:drawing>
    </w:r>
    <w:r w:rsidR="00402D1E">
      <w:rPr>
        <w:noProof/>
      </w:rPr>
      <w:drawing>
        <wp:anchor distT="0" distB="0" distL="114300" distR="114300" simplePos="0" relativeHeight="251660288" behindDoc="0" locked="0" layoutInCell="1" allowOverlap="1" wp14:anchorId="39CAF316" wp14:editId="0ADC120A">
          <wp:simplePos x="0" y="0"/>
          <wp:positionH relativeFrom="page">
            <wp:align>center</wp:align>
          </wp:positionH>
          <wp:positionV relativeFrom="topMargin">
            <wp:posOffset>187325</wp:posOffset>
          </wp:positionV>
          <wp:extent cx="2142000" cy="795600"/>
          <wp:effectExtent l="0" t="0" r="0" b="508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leuphana NEU_print_S"/>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42000" cy="79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9DACF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EA7A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E8EA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CB3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CEEB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A258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C49B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AE90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602D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243D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A791F"/>
    <w:multiLevelType w:val="hybridMultilevel"/>
    <w:tmpl w:val="F5C065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B16607"/>
    <w:multiLevelType w:val="hybridMultilevel"/>
    <w:tmpl w:val="CAC22FE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0A7B8D"/>
    <w:multiLevelType w:val="hybridMultilevel"/>
    <w:tmpl w:val="37F048E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7E734EB"/>
    <w:multiLevelType w:val="hybridMultilevel"/>
    <w:tmpl w:val="D016800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901532"/>
    <w:multiLevelType w:val="hybridMultilevel"/>
    <w:tmpl w:val="29E45CC4"/>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87801DE"/>
    <w:multiLevelType w:val="hybridMultilevel"/>
    <w:tmpl w:val="9D88ED3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0E32D5"/>
    <w:multiLevelType w:val="hybridMultilevel"/>
    <w:tmpl w:val="479A3B2E"/>
    <w:lvl w:ilvl="0" w:tplc="0407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2D5CB6"/>
    <w:multiLevelType w:val="hybridMultilevel"/>
    <w:tmpl w:val="765AFE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7364A8"/>
    <w:multiLevelType w:val="hybridMultilevel"/>
    <w:tmpl w:val="918E95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A474C4F"/>
    <w:multiLevelType w:val="hybridMultilevel"/>
    <w:tmpl w:val="87BA620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EB07EA0"/>
    <w:multiLevelType w:val="hybridMultilevel"/>
    <w:tmpl w:val="4720F696"/>
    <w:lvl w:ilvl="0" w:tplc="8E12F0BA">
      <w:start w:val="1"/>
      <w:numFmt w:val="bullet"/>
      <w:pStyle w:val="Listenabsat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8"/>
  </w:num>
  <w:num w:numId="14">
    <w:abstractNumId w:val="20"/>
  </w:num>
  <w:num w:numId="15">
    <w:abstractNumId w:val="14"/>
  </w:num>
  <w:num w:numId="16">
    <w:abstractNumId w:val="19"/>
  </w:num>
  <w:num w:numId="17">
    <w:abstractNumId w:val="12"/>
  </w:num>
  <w:num w:numId="18">
    <w:abstractNumId w:val="17"/>
  </w:num>
  <w:num w:numId="19">
    <w:abstractNumId w:val="13"/>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6D7"/>
    <w:rsid w:val="000259C9"/>
    <w:rsid w:val="0003203E"/>
    <w:rsid w:val="00041715"/>
    <w:rsid w:val="00042D79"/>
    <w:rsid w:val="0004430B"/>
    <w:rsid w:val="00066B49"/>
    <w:rsid w:val="00080DA3"/>
    <w:rsid w:val="000843EF"/>
    <w:rsid w:val="000A7BB3"/>
    <w:rsid w:val="000C06C4"/>
    <w:rsid w:val="0012550B"/>
    <w:rsid w:val="001351CC"/>
    <w:rsid w:val="001412CD"/>
    <w:rsid w:val="001978CF"/>
    <w:rsid w:val="001B0C7B"/>
    <w:rsid w:val="001D1C3F"/>
    <w:rsid w:val="00214713"/>
    <w:rsid w:val="00230321"/>
    <w:rsid w:val="00251E62"/>
    <w:rsid w:val="002626F2"/>
    <w:rsid w:val="00263267"/>
    <w:rsid w:val="00282C33"/>
    <w:rsid w:val="002A3747"/>
    <w:rsid w:val="002B1533"/>
    <w:rsid w:val="002E404C"/>
    <w:rsid w:val="00307514"/>
    <w:rsid w:val="0031247D"/>
    <w:rsid w:val="003147E2"/>
    <w:rsid w:val="003364EA"/>
    <w:rsid w:val="00337173"/>
    <w:rsid w:val="003709BD"/>
    <w:rsid w:val="00376AC3"/>
    <w:rsid w:val="003B0B06"/>
    <w:rsid w:val="003C7083"/>
    <w:rsid w:val="003D4CF9"/>
    <w:rsid w:val="003E19A4"/>
    <w:rsid w:val="003F3376"/>
    <w:rsid w:val="00402D1E"/>
    <w:rsid w:val="0044178B"/>
    <w:rsid w:val="00467244"/>
    <w:rsid w:val="004A307C"/>
    <w:rsid w:val="004D1445"/>
    <w:rsid w:val="004E2606"/>
    <w:rsid w:val="004E6E17"/>
    <w:rsid w:val="00501AA0"/>
    <w:rsid w:val="005070AF"/>
    <w:rsid w:val="00510A54"/>
    <w:rsid w:val="0052101A"/>
    <w:rsid w:val="00527512"/>
    <w:rsid w:val="00540A15"/>
    <w:rsid w:val="00556AAB"/>
    <w:rsid w:val="005939F2"/>
    <w:rsid w:val="00607220"/>
    <w:rsid w:val="0062229F"/>
    <w:rsid w:val="00673888"/>
    <w:rsid w:val="006765B1"/>
    <w:rsid w:val="00695537"/>
    <w:rsid w:val="006B58AD"/>
    <w:rsid w:val="006D766F"/>
    <w:rsid w:val="006E5C19"/>
    <w:rsid w:val="006F21AD"/>
    <w:rsid w:val="006F52BD"/>
    <w:rsid w:val="007411A0"/>
    <w:rsid w:val="00755593"/>
    <w:rsid w:val="007905E4"/>
    <w:rsid w:val="007C7D46"/>
    <w:rsid w:val="007D19EE"/>
    <w:rsid w:val="00802577"/>
    <w:rsid w:val="00803670"/>
    <w:rsid w:val="00806460"/>
    <w:rsid w:val="00861AC1"/>
    <w:rsid w:val="00863385"/>
    <w:rsid w:val="00870C2C"/>
    <w:rsid w:val="00883119"/>
    <w:rsid w:val="008C74A7"/>
    <w:rsid w:val="00942FD3"/>
    <w:rsid w:val="0095252F"/>
    <w:rsid w:val="00965882"/>
    <w:rsid w:val="009A470E"/>
    <w:rsid w:val="009A640C"/>
    <w:rsid w:val="009F212B"/>
    <w:rsid w:val="009F5D5D"/>
    <w:rsid w:val="00A0004A"/>
    <w:rsid w:val="00A60C34"/>
    <w:rsid w:val="00A62761"/>
    <w:rsid w:val="00A761E1"/>
    <w:rsid w:val="00A9114F"/>
    <w:rsid w:val="00A94DFF"/>
    <w:rsid w:val="00AA0B61"/>
    <w:rsid w:val="00AA3525"/>
    <w:rsid w:val="00AC5865"/>
    <w:rsid w:val="00AE0B45"/>
    <w:rsid w:val="00B12407"/>
    <w:rsid w:val="00B205E6"/>
    <w:rsid w:val="00B325FF"/>
    <w:rsid w:val="00B6628B"/>
    <w:rsid w:val="00BC5205"/>
    <w:rsid w:val="00BC79F3"/>
    <w:rsid w:val="00BE0398"/>
    <w:rsid w:val="00BE405E"/>
    <w:rsid w:val="00BE441E"/>
    <w:rsid w:val="00C114D8"/>
    <w:rsid w:val="00C27FAB"/>
    <w:rsid w:val="00C33D93"/>
    <w:rsid w:val="00C40D53"/>
    <w:rsid w:val="00C67446"/>
    <w:rsid w:val="00C835F7"/>
    <w:rsid w:val="00CC4BD4"/>
    <w:rsid w:val="00CD72DA"/>
    <w:rsid w:val="00CE0DDC"/>
    <w:rsid w:val="00CF2D68"/>
    <w:rsid w:val="00CF3E1C"/>
    <w:rsid w:val="00CF4831"/>
    <w:rsid w:val="00D121C9"/>
    <w:rsid w:val="00D231F5"/>
    <w:rsid w:val="00D266D8"/>
    <w:rsid w:val="00D26A93"/>
    <w:rsid w:val="00D33DA2"/>
    <w:rsid w:val="00D715B2"/>
    <w:rsid w:val="00D717B7"/>
    <w:rsid w:val="00D73C96"/>
    <w:rsid w:val="00D910E0"/>
    <w:rsid w:val="00D91591"/>
    <w:rsid w:val="00D94140"/>
    <w:rsid w:val="00DA7613"/>
    <w:rsid w:val="00DD0F87"/>
    <w:rsid w:val="00DF1405"/>
    <w:rsid w:val="00DF4231"/>
    <w:rsid w:val="00DF4EC6"/>
    <w:rsid w:val="00E00F80"/>
    <w:rsid w:val="00E05310"/>
    <w:rsid w:val="00E10442"/>
    <w:rsid w:val="00E64F31"/>
    <w:rsid w:val="00E9332C"/>
    <w:rsid w:val="00E9452C"/>
    <w:rsid w:val="00EB48A3"/>
    <w:rsid w:val="00EF5C0C"/>
    <w:rsid w:val="00F06FF1"/>
    <w:rsid w:val="00F250DD"/>
    <w:rsid w:val="00F65415"/>
    <w:rsid w:val="00F71CD8"/>
    <w:rsid w:val="00FB66D7"/>
    <w:rsid w:val="00FC5C79"/>
    <w:rsid w:val="00FC6C7B"/>
    <w:rsid w:val="00FF02AA"/>
    <w:rsid w:val="00FF7C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BEB469"/>
  <w15:docId w15:val="{FFCAFA3F-3860-BE4B-8D78-6AB92D342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F2092"/>
    <w:pPr>
      <w:jc w:val="both"/>
    </w:pPr>
    <w:rPr>
      <w:rFonts w:ascii="Trade Gothic LT Std Cn" w:hAnsi="Trade Gothic LT Std Cn"/>
      <w:sz w:val="24"/>
      <w:szCs w:val="22"/>
    </w:rPr>
  </w:style>
  <w:style w:type="paragraph" w:styleId="berschrift1">
    <w:name w:val="heading 1"/>
    <w:basedOn w:val="Standard"/>
    <w:next w:val="Standard"/>
    <w:qFormat/>
    <w:rsid w:val="00E9332C"/>
    <w:pPr>
      <w:keepNext/>
      <w:outlineLvl w:val="0"/>
    </w:pPr>
    <w:rPr>
      <w:rFonts w:cs="Arial"/>
      <w:b/>
      <w:bCs/>
      <w:kern w:val="32"/>
      <w:szCs w:val="32"/>
    </w:rPr>
  </w:style>
  <w:style w:type="paragraph" w:styleId="berschrift2">
    <w:name w:val="heading 2"/>
    <w:basedOn w:val="berschrift1"/>
    <w:next w:val="Standard"/>
    <w:qFormat/>
    <w:rsid w:val="00DC17C2"/>
    <w:pPr>
      <w:outlineLvl w:val="1"/>
    </w:pPr>
    <w:rPr>
      <w:b w:val="0"/>
      <w:bCs w:val="0"/>
      <w:iCs/>
      <w:szCs w:val="28"/>
      <w:u w:val="single"/>
    </w:rPr>
  </w:style>
  <w:style w:type="paragraph" w:styleId="berschrift3">
    <w:name w:val="heading 3"/>
    <w:basedOn w:val="berschrift1"/>
    <w:next w:val="Standard"/>
    <w:qFormat/>
    <w:rsid w:val="00DC17C2"/>
    <w:pPr>
      <w:outlineLvl w:val="2"/>
    </w:pPr>
    <w:rPr>
      <w:b w:val="0"/>
      <w:bCs w:val="0"/>
      <w:i/>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semiHidden/>
    <w:rsid w:val="00897084"/>
    <w:rPr>
      <w:rFonts w:ascii="Arial" w:hAnsi="Arial"/>
      <w:sz w:val="16"/>
      <w:szCs w:val="16"/>
      <w:vertAlign w:val="superscript"/>
    </w:rPr>
  </w:style>
  <w:style w:type="paragraph" w:styleId="Fuzeile">
    <w:name w:val="footer"/>
    <w:basedOn w:val="Standard"/>
    <w:autoRedefine/>
    <w:rsid w:val="00DC17C2"/>
    <w:pPr>
      <w:tabs>
        <w:tab w:val="center" w:pos="4536"/>
        <w:tab w:val="right" w:pos="9072"/>
      </w:tabs>
    </w:pPr>
    <w:rPr>
      <w:rFonts w:eastAsia="Calibri"/>
      <w:sz w:val="20"/>
    </w:rPr>
  </w:style>
  <w:style w:type="paragraph" w:customStyle="1" w:styleId="Adressfeld">
    <w:name w:val="Adressfeld"/>
    <w:basedOn w:val="Standard"/>
    <w:rsid w:val="00CF04DF"/>
    <w:pPr>
      <w:framePr w:w="4644" w:h="2492" w:hRule="exact" w:hSpace="181" w:wrap="notBeside" w:vAnchor="page" w:hAnchor="page" w:x="1390" w:y="2609"/>
    </w:pPr>
    <w:rPr>
      <w:sz w:val="18"/>
    </w:rPr>
  </w:style>
  <w:style w:type="paragraph" w:styleId="Kopfzeile">
    <w:name w:val="header"/>
    <w:basedOn w:val="Standard"/>
    <w:rsid w:val="00DC17C2"/>
    <w:pPr>
      <w:tabs>
        <w:tab w:val="center" w:pos="4536"/>
        <w:tab w:val="right" w:pos="9072"/>
      </w:tabs>
    </w:pPr>
    <w:rPr>
      <w:sz w:val="20"/>
    </w:rPr>
  </w:style>
  <w:style w:type="character" w:customStyle="1" w:styleId="Betreffzeile">
    <w:name w:val="Betreffzeile"/>
    <w:basedOn w:val="Fett"/>
    <w:qFormat/>
    <w:rsid w:val="00E9332C"/>
    <w:rPr>
      <w:rFonts w:ascii="Trade Gothic LT Std Cn" w:hAnsi="Trade Gothic LT Std Cn"/>
      <w:b w:val="0"/>
      <w:bCs w:val="0"/>
      <w:sz w:val="24"/>
    </w:rPr>
  </w:style>
  <w:style w:type="paragraph" w:customStyle="1" w:styleId="Absenderlinks">
    <w:name w:val="Absender links"/>
    <w:basedOn w:val="Adressfeld"/>
    <w:rsid w:val="00FB27AD"/>
    <w:pPr>
      <w:framePr w:wrap="notBeside"/>
      <w:autoSpaceDE w:val="0"/>
      <w:autoSpaceDN w:val="0"/>
      <w:adjustRightInd w:val="0"/>
    </w:pPr>
    <w:rPr>
      <w:sz w:val="16"/>
    </w:rPr>
  </w:style>
  <w:style w:type="paragraph" w:customStyle="1" w:styleId="Absenderdatenrechts">
    <w:name w:val="Absenderdaten rechts"/>
    <w:basedOn w:val="Absenderlinks"/>
    <w:rsid w:val="00DC17C2"/>
    <w:pPr>
      <w:framePr w:w="2268" w:h="3509" w:hRule="exact" w:wrap="around" w:x="9459" w:y="2615"/>
      <w:jc w:val="left"/>
    </w:pPr>
    <w:rPr>
      <w:rFonts w:cs="TradeGothicLTStd-Cn18"/>
      <w:szCs w:val="16"/>
    </w:rPr>
  </w:style>
  <w:style w:type="paragraph" w:customStyle="1" w:styleId="Datumszeile">
    <w:name w:val="Datumszeile"/>
    <w:basedOn w:val="Standard"/>
    <w:rsid w:val="003C4A05"/>
  </w:style>
  <w:style w:type="character" w:styleId="Hyperlink">
    <w:name w:val="Hyperlink"/>
    <w:rsid w:val="00551F49"/>
    <w:rPr>
      <w:color w:val="0000FF"/>
      <w:u w:val="single"/>
    </w:rPr>
  </w:style>
  <w:style w:type="character" w:styleId="Seitenzahl">
    <w:name w:val="page number"/>
    <w:rsid w:val="00DC17C2"/>
    <w:rPr>
      <w:rFonts w:ascii="Trade Gothic LT Std Cn" w:hAnsi="Trade Gothic LT Std Cn"/>
      <w:color w:val="auto"/>
      <w:sz w:val="18"/>
      <w:szCs w:val="18"/>
    </w:rPr>
  </w:style>
  <w:style w:type="paragraph" w:styleId="RGV-berschrift">
    <w:name w:val="toa heading"/>
    <w:basedOn w:val="Standard"/>
    <w:next w:val="Standard"/>
    <w:semiHidden/>
    <w:rsid w:val="00DC17C2"/>
    <w:pPr>
      <w:spacing w:before="120"/>
    </w:pPr>
    <w:rPr>
      <w:b/>
      <w:szCs w:val="24"/>
    </w:rPr>
  </w:style>
  <w:style w:type="paragraph" w:styleId="Titel">
    <w:name w:val="Title"/>
    <w:basedOn w:val="Standard"/>
    <w:qFormat/>
    <w:rsid w:val="00E9332C"/>
    <w:pPr>
      <w:spacing w:before="240" w:after="60"/>
      <w:jc w:val="left"/>
      <w:outlineLvl w:val="0"/>
    </w:pPr>
    <w:rPr>
      <w:b/>
      <w:kern w:val="28"/>
      <w:sz w:val="40"/>
      <w:szCs w:val="32"/>
    </w:rPr>
  </w:style>
  <w:style w:type="paragraph" w:styleId="Sprechblasentext">
    <w:name w:val="Balloon Text"/>
    <w:basedOn w:val="Standard"/>
    <w:link w:val="SprechblasentextZchn"/>
    <w:semiHidden/>
    <w:unhideWhenUsed/>
    <w:rsid w:val="00E9332C"/>
    <w:rPr>
      <w:rFonts w:ascii="Segoe UI" w:hAnsi="Segoe UI" w:cs="Segoe UI"/>
      <w:sz w:val="18"/>
      <w:szCs w:val="18"/>
    </w:rPr>
  </w:style>
  <w:style w:type="character" w:customStyle="1" w:styleId="SprechblasentextZchn">
    <w:name w:val="Sprechblasentext Zchn"/>
    <w:basedOn w:val="Absatz-Standardschriftart"/>
    <w:link w:val="Sprechblasentext"/>
    <w:semiHidden/>
    <w:rsid w:val="00E9332C"/>
    <w:rPr>
      <w:rFonts w:ascii="Segoe UI" w:hAnsi="Segoe UI" w:cs="Segoe UI"/>
      <w:sz w:val="18"/>
      <w:szCs w:val="18"/>
    </w:rPr>
  </w:style>
  <w:style w:type="character" w:styleId="Fett">
    <w:name w:val="Strong"/>
    <w:basedOn w:val="Absatz-Standardschriftart"/>
    <w:qFormat/>
    <w:rsid w:val="00E9332C"/>
    <w:rPr>
      <w:b/>
      <w:bCs/>
    </w:rPr>
  </w:style>
  <w:style w:type="paragraph" w:styleId="Listenabsatz">
    <w:name w:val="List Paragraph"/>
    <w:basedOn w:val="Standard"/>
    <w:uiPriority w:val="72"/>
    <w:qFormat/>
    <w:rsid w:val="00A9114F"/>
    <w:pPr>
      <w:numPr>
        <w:numId w:val="14"/>
      </w:numPr>
      <w:contextualSpacing/>
      <w:jc w:val="left"/>
    </w:pPr>
    <w:rPr>
      <w:rFonts w:cs="Trade Gothic LT Std Cn"/>
      <w:szCs w:val="24"/>
    </w:rPr>
  </w:style>
  <w:style w:type="paragraph" w:styleId="berarbeitung">
    <w:name w:val="Revision"/>
    <w:hidden/>
    <w:uiPriority w:val="99"/>
    <w:semiHidden/>
    <w:rsid w:val="0062229F"/>
    <w:rPr>
      <w:rFonts w:ascii="Trade Gothic LT Std Cn" w:hAnsi="Trade Gothic LT Std Cn"/>
      <w:sz w:val="24"/>
      <w:szCs w:val="22"/>
    </w:rPr>
  </w:style>
  <w:style w:type="character" w:customStyle="1" w:styleId="NichtaufgelsteErwhnung1">
    <w:name w:val="Nicht aufgelöste Erwähnung1"/>
    <w:basedOn w:val="Absatz-Standardschriftart"/>
    <w:uiPriority w:val="99"/>
    <w:semiHidden/>
    <w:unhideWhenUsed/>
    <w:rsid w:val="00467244"/>
    <w:rPr>
      <w:color w:val="605E5C"/>
      <w:shd w:val="clear" w:color="auto" w:fill="E1DFDD"/>
    </w:rPr>
  </w:style>
  <w:style w:type="character" w:customStyle="1" w:styleId="UnresolvedMention">
    <w:name w:val="Unresolved Mention"/>
    <w:basedOn w:val="Absatz-Standardschriftart"/>
    <w:uiPriority w:val="99"/>
    <w:semiHidden/>
    <w:unhideWhenUsed/>
    <w:rsid w:val="00025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08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b@leuphan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2482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[Vorname] [Nachname]</vt:lpstr>
    </vt:vector>
  </TitlesOfParts>
  <Company>Leuphana Universität Lüneburg</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[Nachname]</dc:title>
  <dc:subject/>
  <dc:creator>Office Anwender</dc:creator>
  <cp:keywords/>
  <dc:description/>
  <cp:lastModifiedBy>Lena Laackmann</cp:lastModifiedBy>
  <cp:revision>6</cp:revision>
  <cp:lastPrinted>2022-07-05T06:34:00Z</cp:lastPrinted>
  <dcterms:created xsi:type="dcterms:W3CDTF">2023-05-04T12:30:00Z</dcterms:created>
  <dcterms:modified xsi:type="dcterms:W3CDTF">2024-05-14T09:18:00Z</dcterms:modified>
</cp:coreProperties>
</file>